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84928" w14:textId="46812868" w:rsidR="00D05DC0" w:rsidRPr="003F2679" w:rsidRDefault="00D05DC0" w:rsidP="00D05DC0">
      <w:pPr>
        <w:pStyle w:val="3GPPHeader"/>
        <w:spacing w:after="60" w:line="288" w:lineRule="auto"/>
        <w:rPr>
          <w:szCs w:val="24"/>
        </w:rPr>
      </w:pPr>
      <w:r w:rsidRPr="003F2679">
        <w:rPr>
          <w:szCs w:val="24"/>
        </w:rPr>
        <w:t xml:space="preserve">3GPP TSG-RAN WG2 </w:t>
      </w:r>
      <w:r>
        <w:rPr>
          <w:szCs w:val="24"/>
        </w:rPr>
        <w:t>Meeting #1</w:t>
      </w:r>
      <w:r>
        <w:rPr>
          <w:rFonts w:hint="eastAsia"/>
          <w:szCs w:val="24"/>
        </w:rPr>
        <w:t>20</w:t>
      </w:r>
      <w:r w:rsidRPr="003F2679">
        <w:rPr>
          <w:szCs w:val="24"/>
        </w:rPr>
        <w:tab/>
        <w:t>R2-22</w:t>
      </w:r>
      <w:r>
        <w:rPr>
          <w:rFonts w:hint="eastAsia"/>
          <w:szCs w:val="24"/>
        </w:rPr>
        <w:t>12006</w:t>
      </w:r>
    </w:p>
    <w:p w14:paraId="327B31B0" w14:textId="77777777" w:rsidR="00D05DC0" w:rsidRPr="00D05DC0" w:rsidRDefault="00D05DC0" w:rsidP="00D05DC0">
      <w:pPr>
        <w:pStyle w:val="3GPPHeader"/>
        <w:spacing w:after="60" w:line="288" w:lineRule="auto"/>
        <w:rPr>
          <w:szCs w:val="24"/>
        </w:rPr>
      </w:pPr>
      <w:r w:rsidRPr="00D05DC0">
        <w:rPr>
          <w:szCs w:val="24"/>
        </w:rPr>
        <w:t xml:space="preserve">Toulouse, France, </w:t>
      </w:r>
      <w:r w:rsidRPr="00D05DC0">
        <w:rPr>
          <w:rFonts w:hint="eastAsia"/>
          <w:szCs w:val="24"/>
        </w:rPr>
        <w:t>November</w:t>
      </w:r>
      <w:r w:rsidRPr="00D05DC0">
        <w:rPr>
          <w:szCs w:val="24"/>
        </w:rPr>
        <w:t xml:space="preserve"> </w:t>
      </w:r>
      <w:r w:rsidRPr="00D05DC0">
        <w:rPr>
          <w:rFonts w:hint="eastAsia"/>
          <w:szCs w:val="24"/>
        </w:rPr>
        <w:t>14-18</w:t>
      </w:r>
      <w:r w:rsidRPr="00D05DC0">
        <w:rPr>
          <w:szCs w:val="24"/>
        </w:rPr>
        <w:t>, 2022</w:t>
      </w:r>
    </w:p>
    <w:p w14:paraId="3B2E0295" w14:textId="77777777" w:rsidR="00D05DC0" w:rsidRPr="003F2679" w:rsidRDefault="00D05DC0" w:rsidP="00D05DC0">
      <w:pPr>
        <w:pStyle w:val="3GPPHeader"/>
        <w:spacing w:after="60" w:line="288" w:lineRule="auto"/>
        <w:rPr>
          <w:szCs w:val="24"/>
        </w:rPr>
      </w:pPr>
    </w:p>
    <w:p w14:paraId="6F25D934" w14:textId="32D6EE95" w:rsidR="00D05DC0" w:rsidRPr="003F2679" w:rsidRDefault="00D05DC0" w:rsidP="00D05DC0">
      <w:pPr>
        <w:pStyle w:val="3GPPHeader"/>
        <w:spacing w:after="60" w:line="288" w:lineRule="auto"/>
        <w:rPr>
          <w:szCs w:val="24"/>
        </w:rPr>
      </w:pPr>
      <w:r w:rsidRPr="003F2679">
        <w:rPr>
          <w:szCs w:val="24"/>
        </w:rPr>
        <w:t>Agenda Item:</w:t>
      </w:r>
      <w:r w:rsidRPr="003F2679">
        <w:rPr>
          <w:szCs w:val="24"/>
        </w:rPr>
        <w:tab/>
      </w:r>
      <w:r>
        <w:rPr>
          <w:rFonts w:hint="eastAsia"/>
          <w:szCs w:val="24"/>
        </w:rPr>
        <w:t>6.8</w:t>
      </w:r>
    </w:p>
    <w:p w14:paraId="1A0AA03F" w14:textId="42DCD635" w:rsidR="00D05DC0" w:rsidRPr="003F2679" w:rsidRDefault="00D05DC0" w:rsidP="00D05DC0">
      <w:pPr>
        <w:pStyle w:val="3GPPHeader"/>
        <w:spacing w:after="60" w:line="288" w:lineRule="auto"/>
        <w:rPr>
          <w:szCs w:val="24"/>
        </w:rPr>
      </w:pPr>
      <w:r w:rsidRPr="003F2679">
        <w:rPr>
          <w:szCs w:val="24"/>
        </w:rPr>
        <w:t>Source:</w:t>
      </w:r>
      <w:r w:rsidRPr="003F2679">
        <w:rPr>
          <w:szCs w:val="24"/>
        </w:rPr>
        <w:tab/>
      </w:r>
      <w:r w:rsidRPr="003F2679">
        <w:rPr>
          <w:rFonts w:hint="eastAsia"/>
          <w:szCs w:val="24"/>
        </w:rPr>
        <w:t>CATT</w:t>
      </w:r>
    </w:p>
    <w:p w14:paraId="24B24A35" w14:textId="789B2867" w:rsidR="00D05DC0" w:rsidRPr="003F2679" w:rsidRDefault="00D05DC0" w:rsidP="00D05DC0">
      <w:pPr>
        <w:pStyle w:val="3GPPHeader"/>
        <w:spacing w:after="60" w:line="288" w:lineRule="auto"/>
        <w:ind w:left="1700" w:hanging="1700"/>
        <w:rPr>
          <w:szCs w:val="24"/>
        </w:rPr>
      </w:pPr>
      <w:r w:rsidRPr="003F2679">
        <w:rPr>
          <w:szCs w:val="24"/>
        </w:rPr>
        <w:t>Title:</w:t>
      </w:r>
      <w:r w:rsidRPr="003F2679">
        <w:rPr>
          <w:szCs w:val="24"/>
        </w:rPr>
        <w:tab/>
      </w:r>
      <w:r w:rsidRPr="00D05DC0">
        <w:rPr>
          <w:szCs w:val="24"/>
        </w:rPr>
        <w:t xml:space="preserve">Discussion on the LS from SA2 and CT1 and slice based RACH in RRC state </w:t>
      </w:r>
    </w:p>
    <w:p w14:paraId="46535B09" w14:textId="7A8B9D12" w:rsidR="00D05DC0" w:rsidRPr="00D05DC0" w:rsidRDefault="00D05DC0" w:rsidP="00D05DC0">
      <w:pPr>
        <w:pStyle w:val="3GPPHeader"/>
        <w:spacing w:after="60"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0E44EDF4" w14:textId="1927E825" w:rsidR="00BE00AD" w:rsidRPr="00990A88" w:rsidRDefault="00526E13" w:rsidP="003F2679">
      <w:pPr>
        <w:pStyle w:val="a8"/>
        <w:spacing w:line="288" w:lineRule="auto"/>
        <w:rPr>
          <w:rFonts w:ascii="Times New Roman" w:hAnsi="Times New Roman"/>
        </w:rPr>
      </w:pPr>
      <w:r w:rsidRPr="00990A88">
        <w:rPr>
          <w:rFonts w:ascii="Times New Roman" w:hAnsi="Times New Roman" w:hint="eastAsia"/>
        </w:rPr>
        <w:t>In the previous RAN2</w:t>
      </w:r>
      <w:r w:rsidR="00431DF2" w:rsidRPr="00990A88">
        <w:rPr>
          <w:rFonts w:ascii="Times New Roman" w:hAnsi="Times New Roman" w:hint="eastAsia"/>
        </w:rPr>
        <w:t xml:space="preserve"> meeting, the LS [1]</w:t>
      </w:r>
      <w:r w:rsidRPr="00990A88">
        <w:rPr>
          <w:rFonts w:ascii="Times New Roman" w:hAnsi="Times New Roman" w:hint="eastAsia"/>
        </w:rPr>
        <w:t xml:space="preserve"> [2]</w:t>
      </w:r>
      <w:r w:rsidR="00431DF2" w:rsidRPr="00990A88">
        <w:rPr>
          <w:rFonts w:ascii="Times New Roman" w:hAnsi="Times New Roman" w:hint="eastAsia"/>
        </w:rPr>
        <w:t xml:space="preserve"> </w:t>
      </w:r>
      <w:r w:rsidR="006A12AD" w:rsidRPr="00990A88">
        <w:rPr>
          <w:rFonts w:ascii="Times New Roman" w:hAnsi="Times New Roman" w:hint="eastAsia"/>
        </w:rPr>
        <w:t>from SA2</w:t>
      </w:r>
      <w:r w:rsidRPr="00990A88">
        <w:rPr>
          <w:rFonts w:ascii="Times New Roman" w:hAnsi="Times New Roman" w:hint="eastAsia"/>
        </w:rPr>
        <w:t xml:space="preserve"> </w:t>
      </w:r>
      <w:r w:rsidR="00606713" w:rsidRPr="00990A88">
        <w:rPr>
          <w:rFonts w:ascii="Times New Roman" w:hAnsi="Times New Roman" w:hint="eastAsia"/>
        </w:rPr>
        <w:t xml:space="preserve">and </w:t>
      </w:r>
      <w:r w:rsidRPr="00990A88">
        <w:rPr>
          <w:rFonts w:ascii="Times New Roman" w:hAnsi="Times New Roman" w:hint="eastAsia"/>
        </w:rPr>
        <w:t xml:space="preserve">CT1 have been received by RAN2. According to the LS and the related CR, some progress on slice list and priority information for cell reselection and random access has been made in SA2 and CT1. </w:t>
      </w:r>
      <w:r w:rsidRPr="00990A88">
        <w:rPr>
          <w:rFonts w:ascii="Times New Roman" w:hAnsi="Times New Roman"/>
        </w:rPr>
        <w:t>I</w:t>
      </w:r>
      <w:r w:rsidRPr="00990A88">
        <w:rPr>
          <w:rFonts w:ascii="Times New Roman" w:hAnsi="Times New Roman" w:hint="eastAsia"/>
        </w:rPr>
        <w:t>n this paper, we will analyse the impact on RAN2 based on the received LS</w:t>
      </w:r>
      <w:r w:rsidR="00132203" w:rsidRPr="00990A88">
        <w:rPr>
          <w:rFonts w:ascii="Times New Roman" w:hAnsi="Times New Roman" w:hint="eastAsia"/>
        </w:rPr>
        <w:t xml:space="preserve"> and </w:t>
      </w:r>
      <w:r w:rsidR="00132203" w:rsidRPr="00990A88">
        <w:rPr>
          <w:rFonts w:ascii="Times New Roman" w:hAnsi="Times New Roman"/>
        </w:rPr>
        <w:t>how to capture applicability of slice-based RACH in RRC states</w:t>
      </w:r>
      <w:r w:rsidRPr="00990A88">
        <w:rPr>
          <w:rFonts w:ascii="Times New Roman" w:hAnsi="Times New Roman" w:hint="eastAsia"/>
        </w:rPr>
        <w:t>.</w:t>
      </w:r>
    </w:p>
    <w:p w14:paraId="59A20951" w14:textId="6AEAEA56" w:rsidR="005E3FE1" w:rsidRPr="00CB0891" w:rsidRDefault="00FE446B" w:rsidP="00F953C7">
      <w:pPr>
        <w:pStyle w:val="1"/>
      </w:pPr>
      <w:bookmarkStart w:id="0" w:name="_Ref178064866"/>
      <w:r>
        <w:t>2</w:t>
      </w:r>
      <w:r>
        <w:rPr>
          <w:rFonts w:hint="eastAsia"/>
          <w:lang w:eastAsia="zh-CN"/>
        </w:rPr>
        <w:t xml:space="preserve"> </w:t>
      </w:r>
      <w:r w:rsidR="004000E8" w:rsidRPr="00CB0891">
        <w:t>Discussion</w:t>
      </w:r>
      <w:bookmarkEnd w:id="0"/>
      <w:r w:rsidR="006672D3">
        <w:rPr>
          <w:rFonts w:hint="eastAsia"/>
        </w:rPr>
        <w:t xml:space="preserve"> </w:t>
      </w:r>
    </w:p>
    <w:p w14:paraId="7FF8BB56" w14:textId="6652F541" w:rsidR="00132203" w:rsidRDefault="00132203" w:rsidP="00132203">
      <w:pPr>
        <w:pStyle w:val="21"/>
      </w:pPr>
      <w:r>
        <w:rPr>
          <w:rFonts w:hint="eastAsia"/>
        </w:rPr>
        <w:t>2.1 Discussion on the LS from SA2 and CT1</w:t>
      </w:r>
    </w:p>
    <w:p w14:paraId="5801FC14" w14:textId="7ED8CF44" w:rsidR="00EE1BBA" w:rsidRPr="00990A88" w:rsidRDefault="00EE1BBA" w:rsidP="003F2679">
      <w:pPr>
        <w:pStyle w:val="a8"/>
        <w:spacing w:line="288" w:lineRule="auto"/>
        <w:rPr>
          <w:rFonts w:ascii="Times New Roman" w:hAnsi="Times New Roman"/>
        </w:rPr>
      </w:pPr>
      <w:r w:rsidRPr="00990A88">
        <w:rPr>
          <w:rFonts w:ascii="Times New Roman" w:hAnsi="Times New Roman" w:hint="eastAsia"/>
        </w:rPr>
        <w:t>According to the LS</w:t>
      </w:r>
      <w:r w:rsidR="00FB1A4A" w:rsidRPr="00990A88">
        <w:rPr>
          <w:rFonts w:ascii="Times New Roman" w:hAnsi="Times New Roman" w:hint="eastAsia"/>
        </w:rPr>
        <w:t xml:space="preserve"> [2]</w:t>
      </w:r>
      <w:r w:rsidRPr="00990A88">
        <w:rPr>
          <w:rFonts w:ascii="Times New Roman" w:hAnsi="Times New Roman" w:hint="eastAsia"/>
        </w:rPr>
        <w:t xml:space="preserve"> from CT1, the NAS layer provides the received NSAG information from the AMF </w:t>
      </w:r>
      <w:r w:rsidRPr="00990A88">
        <w:rPr>
          <w:rFonts w:ascii="Times New Roman" w:hAnsi="Times New Roman" w:hint="eastAsia"/>
          <w:b/>
        </w:rPr>
        <w:t>transparently</w:t>
      </w:r>
      <w:r w:rsidRPr="00990A88">
        <w:rPr>
          <w:rFonts w:ascii="Times New Roman" w:hAnsi="Times New Roman" w:hint="eastAsia"/>
        </w:rPr>
        <w:t xml:space="preserve"> to AS layer.</w:t>
      </w:r>
      <w:r w:rsidR="009D0DDB" w:rsidRPr="00990A88">
        <w:rPr>
          <w:rFonts w:ascii="Times New Roman" w:hAnsi="Times New Roman" w:hint="eastAsia"/>
        </w:rPr>
        <w:t xml:space="preserve"> </w:t>
      </w:r>
      <w:r w:rsidR="00606713" w:rsidRPr="00990A88">
        <w:rPr>
          <w:rFonts w:ascii="Times New Roman" w:hAnsi="Times New Roman" w:hint="eastAsia"/>
        </w:rPr>
        <w:t>This means that the NSAG I</w:t>
      </w:r>
      <w:r w:rsidR="003F1C5F" w:rsidRPr="00990A88">
        <w:rPr>
          <w:rFonts w:ascii="Times New Roman" w:hAnsi="Times New Roman" w:hint="eastAsia"/>
        </w:rPr>
        <w:t xml:space="preserve">nformation not used for slice based cell reselection will also be send the AS layer. In order to distinguish the NSAG(s) used for slice based cell reselection, </w:t>
      </w:r>
      <w:r w:rsidR="009D0DDB" w:rsidRPr="00990A88">
        <w:rPr>
          <w:rFonts w:ascii="Times New Roman" w:hAnsi="Times New Roman" w:hint="eastAsia"/>
        </w:rPr>
        <w:t>the</w:t>
      </w:r>
      <w:r w:rsidR="00606713" w:rsidRPr="00990A88">
        <w:rPr>
          <w:rFonts w:ascii="Times New Roman" w:hAnsi="Times New Roman" w:hint="eastAsia"/>
        </w:rPr>
        <w:t xml:space="preserve"> S-NSSAIs in A</w:t>
      </w:r>
      <w:r w:rsidR="009D0DDB" w:rsidRPr="00990A88">
        <w:rPr>
          <w:rFonts w:ascii="Times New Roman" w:hAnsi="Times New Roman" w:hint="eastAsia"/>
        </w:rPr>
        <w:t>llowed NSSA</w:t>
      </w:r>
      <w:r w:rsidR="00606713" w:rsidRPr="00990A88">
        <w:rPr>
          <w:rFonts w:ascii="Times New Roman" w:hAnsi="Times New Roman" w:hint="eastAsia"/>
        </w:rPr>
        <w:t>I or R</w:t>
      </w:r>
      <w:r w:rsidR="009D0DDB" w:rsidRPr="00990A88">
        <w:rPr>
          <w:rFonts w:ascii="Times New Roman" w:hAnsi="Times New Roman" w:hint="eastAsia"/>
        </w:rPr>
        <w:t>equested NSSAI are provided to the AS layer for slice-based cell reselection.</w:t>
      </w:r>
    </w:p>
    <w:tbl>
      <w:tblPr>
        <w:tblStyle w:val="afa"/>
        <w:tblW w:w="0" w:type="auto"/>
        <w:tblLook w:val="04A0" w:firstRow="1" w:lastRow="0" w:firstColumn="1" w:lastColumn="0" w:noHBand="0" w:noVBand="1"/>
      </w:tblPr>
      <w:tblGrid>
        <w:gridCol w:w="9855"/>
      </w:tblGrid>
      <w:tr w:rsidR="003F1C5F" w:rsidRPr="00990A88" w14:paraId="1B7B3877" w14:textId="77777777" w:rsidTr="003F1C5F">
        <w:tc>
          <w:tcPr>
            <w:tcW w:w="9855" w:type="dxa"/>
          </w:tcPr>
          <w:p w14:paraId="17BC96FB" w14:textId="0B00AE04" w:rsidR="003F1C5F" w:rsidRPr="00990A88" w:rsidRDefault="003F1C5F" w:rsidP="003F1C5F">
            <w:pPr>
              <w:pStyle w:val="a8"/>
              <w:spacing w:line="288" w:lineRule="auto"/>
              <w:rPr>
                <w:rFonts w:ascii="Times New Roman" w:eastAsiaTheme="minorEastAsia" w:hAnsi="Times New Roman"/>
                <w:b/>
              </w:rPr>
            </w:pPr>
            <w:r w:rsidRPr="00990A88">
              <w:rPr>
                <w:rFonts w:ascii="Times New Roman" w:eastAsiaTheme="minorEastAsia" w:hAnsi="Times New Roman" w:hint="eastAsia"/>
                <w:b/>
              </w:rPr>
              <w:tab/>
            </w:r>
            <w:r w:rsidRPr="00990A88">
              <w:rPr>
                <w:rFonts w:ascii="Times New Roman" w:hAnsi="Times New Roman"/>
                <w:b/>
              </w:rPr>
              <w:t>CT1 confirms that the below RAN2 assumption is valid:</w:t>
            </w:r>
          </w:p>
          <w:tbl>
            <w:tblPr>
              <w:tblStyle w:val="afa"/>
              <w:tblW w:w="0" w:type="auto"/>
              <w:tblInd w:w="562" w:type="dxa"/>
              <w:tblLook w:val="04A0" w:firstRow="1" w:lastRow="0" w:firstColumn="1" w:lastColumn="0" w:noHBand="0" w:noVBand="1"/>
            </w:tblPr>
            <w:tblGrid>
              <w:gridCol w:w="9062"/>
            </w:tblGrid>
            <w:tr w:rsidR="003F1C5F" w:rsidRPr="00990A88" w14:paraId="3CD29365" w14:textId="77777777" w:rsidTr="003F1C5F">
              <w:tc>
                <w:tcPr>
                  <w:tcW w:w="9062" w:type="dxa"/>
                </w:tcPr>
                <w:p w14:paraId="3C705751" w14:textId="334E0841" w:rsidR="003F1C5F" w:rsidRPr="00990A88" w:rsidRDefault="003F1C5F" w:rsidP="003F1C5F">
                  <w:pPr>
                    <w:pStyle w:val="a8"/>
                    <w:spacing w:line="288" w:lineRule="auto"/>
                    <w:rPr>
                      <w:rFonts w:ascii="Times New Roman" w:eastAsiaTheme="minorEastAsia" w:hAnsi="Times New Roman"/>
                      <w:b/>
                    </w:rPr>
                  </w:pPr>
                  <w:r w:rsidRPr="00990A88">
                    <w:rPr>
                      <w:rFonts w:ascii="Times New Roman" w:hAnsi="Times New Roman"/>
                      <w:b/>
                    </w:rPr>
                    <w:t>RAN2 also assumes that the NAS layer in the UE is able to provide slice group priorities to AS layer in the UE.</w:t>
                  </w:r>
                </w:p>
              </w:tc>
            </w:tr>
          </w:tbl>
          <w:p w14:paraId="5F1AA00F" w14:textId="0FC26173" w:rsidR="003F1C5F" w:rsidRPr="00990A88" w:rsidRDefault="003F1C5F" w:rsidP="003F1C5F">
            <w:pPr>
              <w:pStyle w:val="a8"/>
              <w:spacing w:line="288" w:lineRule="auto"/>
              <w:rPr>
                <w:rFonts w:ascii="Times New Roman" w:hAnsi="Times New Roman"/>
              </w:rPr>
            </w:pPr>
            <w:r w:rsidRPr="00990A88">
              <w:rPr>
                <w:rFonts w:ascii="Times New Roman" w:eastAsiaTheme="minorEastAsia" w:hAnsi="Times New Roman" w:hint="eastAsia"/>
                <w:b/>
              </w:rPr>
              <w:tab/>
            </w:r>
            <w:r w:rsidRPr="00990A88">
              <w:rPr>
                <w:rFonts w:ascii="Times New Roman" w:hAnsi="Times New Roman"/>
                <w:b/>
              </w:rPr>
              <w:t xml:space="preserve">Besides, CT1 has agreed that the NAS layer provides the received NSAG information from the </w:t>
            </w:r>
            <w:r w:rsidRPr="00990A88">
              <w:rPr>
                <w:rFonts w:ascii="Times New Roman" w:eastAsiaTheme="minorEastAsia" w:hAnsi="Times New Roman" w:hint="eastAsia"/>
                <w:b/>
              </w:rPr>
              <w:tab/>
            </w:r>
            <w:r w:rsidRPr="00990A88">
              <w:rPr>
                <w:rFonts w:ascii="Times New Roman" w:hAnsi="Times New Roman"/>
                <w:b/>
              </w:rPr>
              <w:t xml:space="preserve">AMF transparently to the AS layer. Additionally, the allowed NSSAI and requested NSSAI are </w:t>
            </w:r>
            <w:r w:rsidRPr="00990A88">
              <w:rPr>
                <w:rFonts w:ascii="Times New Roman" w:eastAsiaTheme="minorEastAsia" w:hAnsi="Times New Roman" w:hint="eastAsia"/>
                <w:b/>
              </w:rPr>
              <w:tab/>
            </w:r>
            <w:r w:rsidRPr="00990A88">
              <w:rPr>
                <w:rFonts w:ascii="Times New Roman" w:hAnsi="Times New Roman"/>
                <w:b/>
              </w:rPr>
              <w:t>provided to the AS layer for slice-based cell reselection.</w:t>
            </w:r>
          </w:p>
        </w:tc>
      </w:tr>
    </w:tbl>
    <w:p w14:paraId="0EEAD8BD" w14:textId="60634F2A" w:rsidR="003F1C5F" w:rsidRPr="00990A88" w:rsidRDefault="00FB1A4A" w:rsidP="003F2679">
      <w:pPr>
        <w:pStyle w:val="a8"/>
        <w:spacing w:line="288" w:lineRule="auto"/>
        <w:rPr>
          <w:rFonts w:ascii="Times New Roman" w:hAnsi="Times New Roman"/>
        </w:rPr>
      </w:pPr>
      <w:r w:rsidRPr="00990A88">
        <w:rPr>
          <w:rFonts w:ascii="Times New Roman" w:hAnsi="Times New Roman" w:hint="eastAsia"/>
        </w:rPr>
        <w:t xml:space="preserve">Besides, in the </w:t>
      </w:r>
      <w:r w:rsidRPr="00990A88">
        <w:rPr>
          <w:rFonts w:ascii="Times New Roman" w:hAnsi="Times New Roman"/>
        </w:rPr>
        <w:t>latest</w:t>
      </w:r>
      <w:r w:rsidRPr="00990A88">
        <w:rPr>
          <w:rFonts w:ascii="Times New Roman" w:hAnsi="Times New Roman" w:hint="eastAsia"/>
        </w:rPr>
        <w:t xml:space="preserve"> specification of TS23.501, SA2 have updated the related content based on CT1</w:t>
      </w:r>
      <w:r w:rsidRPr="00990A88">
        <w:rPr>
          <w:rFonts w:ascii="Times New Roman" w:hAnsi="Times New Roman"/>
        </w:rPr>
        <w:t>’</w:t>
      </w:r>
      <w:r w:rsidRPr="00990A88">
        <w:rPr>
          <w:rFonts w:ascii="Times New Roman" w:hAnsi="Times New Roman" w:hint="eastAsia"/>
        </w:rPr>
        <w:t>s LS as follow:</w:t>
      </w:r>
    </w:p>
    <w:tbl>
      <w:tblPr>
        <w:tblStyle w:val="afa"/>
        <w:tblW w:w="0" w:type="auto"/>
        <w:tblLook w:val="04A0" w:firstRow="1" w:lastRow="0" w:firstColumn="1" w:lastColumn="0" w:noHBand="0" w:noVBand="1"/>
      </w:tblPr>
      <w:tblGrid>
        <w:gridCol w:w="9855"/>
      </w:tblGrid>
      <w:tr w:rsidR="00FB1A4A" w:rsidRPr="00990A88" w14:paraId="7C1F7C9E" w14:textId="77777777" w:rsidTr="00FB1A4A">
        <w:tc>
          <w:tcPr>
            <w:tcW w:w="9855" w:type="dxa"/>
          </w:tcPr>
          <w:p w14:paraId="69DA709F" w14:textId="7742138D" w:rsidR="00FB1A4A" w:rsidRPr="00990A88" w:rsidRDefault="00FB1A4A" w:rsidP="00FB1A4A">
            <w:pPr>
              <w:rPr>
                <w:rFonts w:eastAsiaTheme="minorEastAsia"/>
                <w:sz w:val="20"/>
                <w:szCs w:val="20"/>
              </w:rPr>
            </w:pPr>
            <w:r w:rsidRPr="00990A88">
              <w:rPr>
                <w:rFonts w:eastAsiaTheme="minorEastAsia"/>
                <w:sz w:val="20"/>
                <w:szCs w:val="20"/>
                <w:lang w:val="en-GB"/>
              </w:rPr>
              <w:t xml:space="preserve">The UE NAS provides to the UE AS the NSAG Information as received from the AMF </w:t>
            </w:r>
            <w:r w:rsidRPr="00990A88">
              <w:rPr>
                <w:rFonts w:eastAsiaTheme="minorEastAsia"/>
                <w:sz w:val="20"/>
                <w:szCs w:val="20"/>
                <w:highlight w:val="yellow"/>
                <w:lang w:val="en-GB"/>
              </w:rPr>
              <w:t>and the S-NSSAIs in the Allowed NSSAI</w:t>
            </w:r>
            <w:r w:rsidRPr="00990A88">
              <w:rPr>
                <w:rFonts w:eastAsiaTheme="minorEastAsia"/>
                <w:sz w:val="20"/>
                <w:szCs w:val="20"/>
                <w:lang w:val="en-GB"/>
              </w:rPr>
              <w:t xml:space="preserve"> as input to cell reselection, except when the UE intends to register with a new set of S-NSSAIs with a Requested NSSAI different from the current Allowed NSSAI, in which case the UE NAS provides to the UE AS layer the NSAG Information as received from the AMF </w:t>
            </w:r>
            <w:r w:rsidRPr="00990A88">
              <w:rPr>
                <w:rFonts w:eastAsiaTheme="minorEastAsia"/>
                <w:sz w:val="20"/>
                <w:szCs w:val="20"/>
                <w:highlight w:val="yellow"/>
                <w:lang w:val="en-GB"/>
              </w:rPr>
              <w:t>and the S-NSSAIs in the Requested NSSAI</w:t>
            </w:r>
            <w:r w:rsidRPr="00990A88">
              <w:rPr>
                <w:rFonts w:eastAsiaTheme="minorEastAsia"/>
                <w:sz w:val="20"/>
                <w:szCs w:val="20"/>
                <w:lang w:val="en-GB"/>
              </w:rPr>
              <w:t>, and this may trigger a cell reselection, before sending the Registration Request including the new Requested NSSAI.</w:t>
            </w:r>
          </w:p>
        </w:tc>
      </w:tr>
    </w:tbl>
    <w:p w14:paraId="5CE0F624" w14:textId="0E22AD25" w:rsidR="00FB1A4A" w:rsidRPr="00990A88" w:rsidRDefault="0092138D" w:rsidP="00CD216D">
      <w:pPr>
        <w:pStyle w:val="a8"/>
        <w:spacing w:beforeLines="50" w:before="120" w:line="288" w:lineRule="auto"/>
        <w:rPr>
          <w:rFonts w:ascii="Times New Roman" w:hAnsi="Times New Roman"/>
        </w:rPr>
      </w:pPr>
      <w:r w:rsidRPr="00990A88">
        <w:rPr>
          <w:rFonts w:ascii="Times New Roman" w:hAnsi="Times New Roman" w:hint="eastAsia"/>
        </w:rPr>
        <w:t>I</w:t>
      </w:r>
      <w:r w:rsidR="00FB1A4A" w:rsidRPr="00990A88">
        <w:rPr>
          <w:rFonts w:ascii="Times New Roman" w:hAnsi="Times New Roman" w:hint="eastAsia"/>
        </w:rPr>
        <w:t>n SA2</w:t>
      </w:r>
      <w:r w:rsidR="00FB1A4A" w:rsidRPr="00990A88">
        <w:rPr>
          <w:rFonts w:ascii="Times New Roman" w:hAnsi="Times New Roman"/>
        </w:rPr>
        <w:t>’</w:t>
      </w:r>
      <w:r w:rsidR="00FB1A4A" w:rsidRPr="00990A88">
        <w:rPr>
          <w:rFonts w:ascii="Times New Roman" w:hAnsi="Times New Roman" w:hint="eastAsia"/>
        </w:rPr>
        <w:t>s spec, the UE NAS provides the NSAG Information</w:t>
      </w:r>
      <w:r w:rsidR="00083F10" w:rsidRPr="00990A88">
        <w:rPr>
          <w:rFonts w:ascii="Times New Roman" w:hAnsi="Times New Roman" w:hint="eastAsia"/>
        </w:rPr>
        <w:t>,</w:t>
      </w:r>
      <w:r w:rsidR="00FB1A4A" w:rsidRPr="00990A88">
        <w:rPr>
          <w:rFonts w:ascii="Times New Roman" w:hAnsi="Times New Roman" w:hint="eastAsia"/>
        </w:rPr>
        <w:t xml:space="preserve"> the</w:t>
      </w:r>
      <w:r w:rsidRPr="00990A88">
        <w:rPr>
          <w:rFonts w:ascii="Times New Roman" w:hAnsi="Times New Roman" w:hint="eastAsia"/>
        </w:rPr>
        <w:t xml:space="preserve"> S-NSSAI</w:t>
      </w:r>
      <w:r w:rsidR="006B13D8" w:rsidRPr="00990A88">
        <w:rPr>
          <w:rFonts w:ascii="Times New Roman" w:hAnsi="Times New Roman" w:hint="eastAsia"/>
        </w:rPr>
        <w:t>s</w:t>
      </w:r>
      <w:r w:rsidRPr="00990A88">
        <w:rPr>
          <w:rFonts w:ascii="Times New Roman" w:hAnsi="Times New Roman" w:hint="eastAsia"/>
        </w:rPr>
        <w:t xml:space="preserve"> in the Allowed NSSAI and</w:t>
      </w:r>
      <w:r w:rsidR="00FB1A4A" w:rsidRPr="00990A88">
        <w:rPr>
          <w:rFonts w:ascii="Times New Roman" w:hAnsi="Times New Roman" w:hint="eastAsia"/>
        </w:rPr>
        <w:t xml:space="preserve"> S-NSSAI</w:t>
      </w:r>
      <w:r w:rsidR="006B13D8" w:rsidRPr="00990A88">
        <w:rPr>
          <w:rFonts w:ascii="Times New Roman" w:hAnsi="Times New Roman" w:hint="eastAsia"/>
        </w:rPr>
        <w:t>s</w:t>
      </w:r>
      <w:r w:rsidRPr="00990A88">
        <w:rPr>
          <w:rFonts w:ascii="Times New Roman" w:hAnsi="Times New Roman" w:hint="eastAsia"/>
        </w:rPr>
        <w:t xml:space="preserve"> in the Requested NSSAI to UE AS layer to cell reselection. Obviously, this is aligned with CT1</w:t>
      </w:r>
      <w:r w:rsidRPr="00990A88">
        <w:rPr>
          <w:rFonts w:ascii="Times New Roman" w:hAnsi="Times New Roman"/>
        </w:rPr>
        <w:t>’</w:t>
      </w:r>
      <w:r w:rsidRPr="00990A88">
        <w:rPr>
          <w:rFonts w:ascii="Times New Roman" w:hAnsi="Times New Roman" w:hint="eastAsia"/>
        </w:rPr>
        <w:t>s LS. The AS layer will filter the NSAG</w:t>
      </w:r>
      <w:r w:rsidR="00CD216D" w:rsidRPr="00990A88">
        <w:rPr>
          <w:rFonts w:ascii="Times New Roman" w:hAnsi="Times New Roman" w:hint="eastAsia"/>
        </w:rPr>
        <w:t xml:space="preserve"> Information</w:t>
      </w:r>
      <w:r w:rsidRPr="00990A88">
        <w:rPr>
          <w:rFonts w:ascii="Times New Roman" w:hAnsi="Times New Roman" w:hint="eastAsia"/>
        </w:rPr>
        <w:t xml:space="preserve"> used for slice based cell reselection based on the received NSAG Information and Allowed NSSAI and Request NSSAI from NAS. Considering that this approach is workable for RAN2 and the specs in SA2 and CT1 have been updated based on the above </w:t>
      </w:r>
      <w:r w:rsidRPr="00990A88">
        <w:rPr>
          <w:rFonts w:ascii="Times New Roman" w:hAnsi="Times New Roman"/>
        </w:rPr>
        <w:t>approach</w:t>
      </w:r>
      <w:r w:rsidRPr="00990A88">
        <w:rPr>
          <w:rFonts w:ascii="Times New Roman" w:hAnsi="Times New Roman" w:hint="eastAsia"/>
        </w:rPr>
        <w:t>, we think RAN2 should align with the agreements of SA2 and CT1 and updated the RAN2</w:t>
      </w:r>
      <w:r w:rsidRPr="00990A88">
        <w:rPr>
          <w:rFonts w:ascii="Times New Roman" w:hAnsi="Times New Roman"/>
        </w:rPr>
        <w:t>’</w:t>
      </w:r>
      <w:r w:rsidRPr="00990A88">
        <w:rPr>
          <w:rFonts w:ascii="Times New Roman" w:hAnsi="Times New Roman" w:hint="eastAsia"/>
        </w:rPr>
        <w:t>s spec.</w:t>
      </w:r>
    </w:p>
    <w:p w14:paraId="31B93F05" w14:textId="52CEF5CD" w:rsidR="003F1C5F" w:rsidRPr="00990A88" w:rsidRDefault="0092138D" w:rsidP="003F2679">
      <w:pPr>
        <w:pStyle w:val="a8"/>
        <w:spacing w:line="288" w:lineRule="auto"/>
        <w:rPr>
          <w:rFonts w:ascii="Times New Roman" w:hAnsi="Times New Roman"/>
          <w:b/>
        </w:rPr>
      </w:pPr>
      <w:r w:rsidRPr="00990A88">
        <w:rPr>
          <w:rFonts w:ascii="Times New Roman" w:hAnsi="Times New Roman" w:hint="eastAsia"/>
          <w:b/>
        </w:rPr>
        <w:t>Proposal</w:t>
      </w:r>
      <w:r w:rsidR="00CD216D" w:rsidRPr="00990A88">
        <w:rPr>
          <w:rFonts w:ascii="Times New Roman" w:hAnsi="Times New Roman" w:hint="eastAsia"/>
          <w:b/>
        </w:rPr>
        <w:t xml:space="preserve"> 1</w:t>
      </w:r>
      <w:r w:rsidRPr="00990A88">
        <w:rPr>
          <w:rFonts w:ascii="Times New Roman" w:hAnsi="Times New Roman" w:hint="eastAsia"/>
          <w:b/>
        </w:rPr>
        <w:t xml:space="preserve">: </w:t>
      </w:r>
      <w:r w:rsidR="00CD216D" w:rsidRPr="00990A88">
        <w:rPr>
          <w:rFonts w:ascii="Times New Roman" w:hAnsi="Times New Roman" w:hint="eastAsia"/>
          <w:b/>
        </w:rPr>
        <w:t xml:space="preserve">The AS layer should filter the NSAG Information used for slice based cell reselection based on the received NSAG Information and </w:t>
      </w:r>
      <w:r w:rsidR="00606713" w:rsidRPr="00990A88">
        <w:rPr>
          <w:rFonts w:ascii="Times New Roman" w:hAnsi="Times New Roman" w:hint="eastAsia"/>
          <w:b/>
        </w:rPr>
        <w:t xml:space="preserve">the S-NSSAIs in </w:t>
      </w:r>
      <w:r w:rsidR="00CD216D" w:rsidRPr="00990A88">
        <w:rPr>
          <w:rFonts w:ascii="Times New Roman" w:hAnsi="Times New Roman" w:hint="eastAsia"/>
          <w:b/>
        </w:rPr>
        <w:t xml:space="preserve">Allowed NSSAI </w:t>
      </w:r>
      <w:r w:rsidR="00606713" w:rsidRPr="00990A88">
        <w:rPr>
          <w:rFonts w:ascii="Times New Roman" w:hAnsi="Times New Roman" w:hint="eastAsia"/>
          <w:b/>
        </w:rPr>
        <w:t>or</w:t>
      </w:r>
      <w:r w:rsidR="00CD216D" w:rsidRPr="00990A88">
        <w:rPr>
          <w:rFonts w:ascii="Times New Roman" w:hAnsi="Times New Roman" w:hint="eastAsia"/>
          <w:b/>
        </w:rPr>
        <w:t xml:space="preserve"> Request NSSAI from NAS. </w:t>
      </w:r>
    </w:p>
    <w:p w14:paraId="1D4ADAD6" w14:textId="7B62AC93" w:rsidR="009D0DDB" w:rsidRPr="00990A88" w:rsidRDefault="00CD216D" w:rsidP="003F2679">
      <w:pPr>
        <w:pStyle w:val="a8"/>
        <w:spacing w:line="288" w:lineRule="auto"/>
        <w:rPr>
          <w:rFonts w:ascii="Times New Roman" w:hAnsi="Times New Roman"/>
          <w:b/>
        </w:rPr>
      </w:pPr>
      <w:r w:rsidRPr="00990A88">
        <w:rPr>
          <w:rFonts w:ascii="Times New Roman" w:hAnsi="Times New Roman" w:hint="eastAsia"/>
          <w:b/>
        </w:rPr>
        <w:lastRenderedPageBreak/>
        <w:t xml:space="preserve">Proposal 2: RAN 2 should align with the specs of SA2 and CT1 and </w:t>
      </w:r>
      <w:r w:rsidR="00B44ADD" w:rsidRPr="00990A88">
        <w:rPr>
          <w:rFonts w:ascii="Times New Roman" w:hAnsi="Times New Roman" w:hint="eastAsia"/>
          <w:b/>
        </w:rPr>
        <w:t>adopt t</w:t>
      </w:r>
      <w:r w:rsidR="00A01AAC" w:rsidRPr="00990A88">
        <w:rPr>
          <w:rFonts w:ascii="Times New Roman" w:hAnsi="Times New Roman" w:hint="eastAsia"/>
          <w:b/>
        </w:rPr>
        <w:t>he CR for TS 38.304 in R2-221007</w:t>
      </w:r>
      <w:r w:rsidRPr="00990A88">
        <w:rPr>
          <w:rFonts w:ascii="Times New Roman" w:hAnsi="Times New Roman" w:hint="eastAsia"/>
          <w:b/>
        </w:rPr>
        <w:t>.</w:t>
      </w:r>
    </w:p>
    <w:p w14:paraId="0C006078" w14:textId="50049CD3" w:rsidR="00132203" w:rsidRDefault="00132203" w:rsidP="00132203">
      <w:pPr>
        <w:pStyle w:val="21"/>
      </w:pPr>
      <w:r>
        <w:rPr>
          <w:rFonts w:hint="eastAsia"/>
        </w:rPr>
        <w:t>2.</w:t>
      </w:r>
      <w:r>
        <w:rPr>
          <w:rFonts w:hint="eastAsia"/>
          <w:lang w:eastAsia="zh-CN"/>
        </w:rPr>
        <w:t>2</w:t>
      </w:r>
      <w:r>
        <w:rPr>
          <w:rFonts w:hint="eastAsia"/>
        </w:rPr>
        <w:t xml:space="preserve"> </w:t>
      </w:r>
      <w:r>
        <w:rPr>
          <w:rFonts w:hint="eastAsia"/>
          <w:lang w:eastAsia="zh-CN"/>
        </w:rPr>
        <w:t>How to capture the slice based RACH in RRC state</w:t>
      </w:r>
    </w:p>
    <w:p w14:paraId="47726E5A" w14:textId="070250AC" w:rsidR="00132203" w:rsidRPr="00990A88" w:rsidRDefault="00467594" w:rsidP="003F2679">
      <w:pPr>
        <w:pStyle w:val="a8"/>
        <w:spacing w:line="288" w:lineRule="auto"/>
        <w:rPr>
          <w:rFonts w:ascii="Times New Roman" w:hAnsi="Times New Roman"/>
        </w:rPr>
      </w:pPr>
      <w:r w:rsidRPr="00990A88">
        <w:rPr>
          <w:rFonts w:ascii="Times New Roman" w:hAnsi="Times New Roman" w:hint="eastAsia"/>
        </w:rPr>
        <w:t xml:space="preserve">In the previous RAN2 meeting, the slice based RACH in RRC_CONNECTED state is down prioritized. </w:t>
      </w:r>
      <w:r w:rsidRPr="00990A88">
        <w:rPr>
          <w:rFonts w:ascii="Times New Roman" w:hAnsi="Times New Roman"/>
        </w:rPr>
        <w:t>I</w:t>
      </w:r>
      <w:r w:rsidRPr="00990A88">
        <w:rPr>
          <w:rFonts w:ascii="Times New Roman" w:hAnsi="Times New Roman" w:hint="eastAsia"/>
        </w:rPr>
        <w:t xml:space="preserve">n our understanding, in case of RRC re-establishment and </w:t>
      </w:r>
      <w:r w:rsidRPr="00990A88">
        <w:rPr>
          <w:rFonts w:ascii="Times New Roman" w:hAnsi="Times New Roman"/>
        </w:rPr>
        <w:t>DL or UL data arrival</w:t>
      </w:r>
      <w:r w:rsidRPr="00990A88">
        <w:rPr>
          <w:rFonts w:ascii="Times New Roman" w:hAnsi="Times New Roman" w:hint="eastAsia"/>
        </w:rPr>
        <w:t xml:space="preserve"> when </w:t>
      </w:r>
      <w:r w:rsidRPr="00990A88">
        <w:rPr>
          <w:rFonts w:ascii="Times New Roman" w:hAnsi="Times New Roman"/>
        </w:rPr>
        <w:t>UL synchronisation status is "non-synchronised"</w:t>
      </w:r>
      <w:r w:rsidR="00094100" w:rsidRPr="00990A88">
        <w:rPr>
          <w:rFonts w:ascii="Times New Roman" w:hAnsi="Times New Roman" w:hint="eastAsia"/>
        </w:rPr>
        <w:t xml:space="preserve">, </w:t>
      </w:r>
      <w:r w:rsidRPr="00990A88">
        <w:rPr>
          <w:rFonts w:ascii="Times New Roman" w:hAnsi="Times New Roman" w:hint="eastAsia"/>
        </w:rPr>
        <w:t xml:space="preserve">it is beneficial to </w:t>
      </w:r>
      <w:r w:rsidR="00094100" w:rsidRPr="00990A88">
        <w:rPr>
          <w:rFonts w:ascii="Times New Roman" w:hAnsi="Times New Roman" w:hint="eastAsia"/>
        </w:rPr>
        <w:t>use</w:t>
      </w:r>
      <w:r w:rsidRPr="00990A88">
        <w:rPr>
          <w:rFonts w:ascii="Times New Roman" w:hAnsi="Times New Roman" w:hint="eastAsia"/>
        </w:rPr>
        <w:t xml:space="preserve"> slice based</w:t>
      </w:r>
      <w:r w:rsidR="00094100" w:rsidRPr="00990A88">
        <w:rPr>
          <w:rFonts w:ascii="Times New Roman" w:hAnsi="Times New Roman" w:hint="eastAsia"/>
        </w:rPr>
        <w:t xml:space="preserve"> random access to access the network quickly. </w:t>
      </w:r>
      <w:r w:rsidR="006433FE" w:rsidRPr="00990A88">
        <w:rPr>
          <w:rFonts w:ascii="Times New Roman" w:hAnsi="Times New Roman" w:hint="eastAsia"/>
        </w:rPr>
        <w:t xml:space="preserve">For example, when the DL or UL URLLC data arrival but the UL </w:t>
      </w:r>
      <w:r w:rsidR="006433FE" w:rsidRPr="00990A88">
        <w:rPr>
          <w:rFonts w:ascii="Times New Roman" w:hAnsi="Times New Roman"/>
        </w:rPr>
        <w:t>synchronisation status is "non-synchronised"</w:t>
      </w:r>
      <w:r w:rsidR="006433FE" w:rsidRPr="00990A88">
        <w:rPr>
          <w:rFonts w:ascii="Times New Roman" w:hAnsi="Times New Roman" w:hint="eastAsia"/>
        </w:rPr>
        <w:t xml:space="preserve">, UE supporting slice based random access can use the URLLC specific resource to recovery the UL </w:t>
      </w:r>
      <w:r w:rsidR="006433FE" w:rsidRPr="00990A88">
        <w:rPr>
          <w:rFonts w:ascii="Times New Roman" w:hAnsi="Times New Roman"/>
        </w:rPr>
        <w:t>synchronisation</w:t>
      </w:r>
      <w:r w:rsidR="006433FE" w:rsidRPr="00990A88">
        <w:rPr>
          <w:rFonts w:ascii="Times New Roman" w:hAnsi="Times New Roman" w:hint="eastAsia"/>
        </w:rPr>
        <w:t xml:space="preserve"> quickly. </w:t>
      </w:r>
      <w:r w:rsidR="00B812DA" w:rsidRPr="00990A88">
        <w:rPr>
          <w:rFonts w:ascii="Times New Roman" w:hAnsi="Times New Roman" w:hint="eastAsia"/>
        </w:rPr>
        <w:t xml:space="preserve">This is important for time sensitive slicing service. </w:t>
      </w:r>
      <w:r w:rsidR="006433FE" w:rsidRPr="00990A88">
        <w:rPr>
          <w:rFonts w:ascii="Times New Roman" w:hAnsi="Times New Roman" w:hint="eastAsia"/>
        </w:rPr>
        <w:t>I</w:t>
      </w:r>
      <w:r w:rsidR="00094100" w:rsidRPr="00990A88">
        <w:rPr>
          <w:rFonts w:ascii="Times New Roman" w:hAnsi="Times New Roman" w:hint="eastAsia"/>
        </w:rPr>
        <w:t xml:space="preserve">n current specs, there is no </w:t>
      </w:r>
      <w:r w:rsidR="00094100" w:rsidRPr="00990A88">
        <w:rPr>
          <w:rFonts w:ascii="Times New Roman" w:hAnsi="Times New Roman"/>
        </w:rPr>
        <w:t>limitation</w:t>
      </w:r>
      <w:r w:rsidR="00094100" w:rsidRPr="00990A88">
        <w:rPr>
          <w:rFonts w:ascii="Times New Roman" w:hAnsi="Times New Roman" w:hint="eastAsia"/>
        </w:rPr>
        <w:t xml:space="preserve"> to </w:t>
      </w:r>
      <w:r w:rsidR="00094100" w:rsidRPr="00990A88">
        <w:rPr>
          <w:rFonts w:ascii="Times New Roman" w:hAnsi="Times New Roman"/>
        </w:rPr>
        <w:t>restrict</w:t>
      </w:r>
      <w:r w:rsidR="00094100" w:rsidRPr="00990A88">
        <w:rPr>
          <w:rFonts w:ascii="Times New Roman" w:hAnsi="Times New Roman" w:hint="eastAsia"/>
        </w:rPr>
        <w:t xml:space="preserve"> the slice based random access can only be used in RRC_IDLE to RRC_CONNECTED. So we think we can support slice based RACH in RRC_CONNECTED state </w:t>
      </w:r>
      <w:r w:rsidR="00AD7050" w:rsidRPr="00990A88">
        <w:rPr>
          <w:rFonts w:ascii="Times New Roman" w:hAnsi="Times New Roman" w:hint="eastAsia"/>
        </w:rPr>
        <w:t>without</w:t>
      </w:r>
      <w:r w:rsidR="00094100" w:rsidRPr="00990A88">
        <w:rPr>
          <w:rFonts w:ascii="Times New Roman" w:hAnsi="Times New Roman" w:hint="eastAsia"/>
        </w:rPr>
        <w:t xml:space="preserve"> spec impact.</w:t>
      </w:r>
    </w:p>
    <w:p w14:paraId="67D9B8C7" w14:textId="58F69ECD" w:rsidR="00094100" w:rsidRPr="00990A88" w:rsidRDefault="00094100" w:rsidP="003F2679">
      <w:pPr>
        <w:pStyle w:val="a8"/>
        <w:spacing w:line="288" w:lineRule="auto"/>
        <w:rPr>
          <w:rFonts w:ascii="Times New Roman" w:hAnsi="Times New Roman"/>
          <w:b/>
        </w:rPr>
      </w:pPr>
      <w:r w:rsidRPr="00990A88">
        <w:rPr>
          <w:rFonts w:ascii="Times New Roman" w:hAnsi="Times New Roman" w:hint="eastAsia"/>
          <w:b/>
        </w:rPr>
        <w:t xml:space="preserve">Proposal 3: Support </w:t>
      </w:r>
      <w:r w:rsidRPr="00990A88">
        <w:rPr>
          <w:rFonts w:ascii="Times New Roman" w:hAnsi="Times New Roman"/>
          <w:b/>
        </w:rPr>
        <w:t>the</w:t>
      </w:r>
      <w:r w:rsidRPr="00990A88">
        <w:rPr>
          <w:rFonts w:ascii="Times New Roman" w:hAnsi="Times New Roman" w:hint="eastAsia"/>
          <w:b/>
        </w:rPr>
        <w:t xml:space="preserve"> slice based random access in RRC_CONNECTED s</w:t>
      </w:r>
      <w:bookmarkStart w:id="1" w:name="_GoBack"/>
      <w:bookmarkEnd w:id="1"/>
      <w:r w:rsidRPr="00990A88">
        <w:rPr>
          <w:rFonts w:ascii="Times New Roman" w:hAnsi="Times New Roman" w:hint="eastAsia"/>
          <w:b/>
        </w:rPr>
        <w:t>tate and there is no spec impact.</w:t>
      </w:r>
    </w:p>
    <w:p w14:paraId="0CF6040A" w14:textId="04F54237" w:rsidR="00064E39" w:rsidRPr="00CB0891" w:rsidRDefault="00E97523" w:rsidP="00064E39">
      <w:pPr>
        <w:pStyle w:val="1"/>
      </w:pPr>
      <w:bookmarkStart w:id="2" w:name="_Ref189046994"/>
      <w:r w:rsidRPr="00CB0891">
        <w:t xml:space="preserve">3 </w:t>
      </w:r>
      <w:r w:rsidR="00064E39" w:rsidRPr="00CB0891">
        <w:t>Conclusion</w:t>
      </w:r>
    </w:p>
    <w:p w14:paraId="35FDCDEE" w14:textId="79E36FE1" w:rsidR="00F35CDB" w:rsidRPr="00990A88" w:rsidRDefault="00264077" w:rsidP="007B28C8">
      <w:pPr>
        <w:pStyle w:val="a8"/>
        <w:spacing w:line="288" w:lineRule="auto"/>
        <w:rPr>
          <w:rFonts w:ascii="Times New Roman" w:hAnsi="Times New Roman"/>
        </w:rPr>
      </w:pPr>
      <w:r w:rsidRPr="00990A88">
        <w:rPr>
          <w:rFonts w:ascii="Times New Roman" w:hAnsi="Times New Roman"/>
        </w:rPr>
        <w:t>According to the above discussion</w:t>
      </w:r>
      <w:r w:rsidR="00F35CDB" w:rsidRPr="00990A88">
        <w:rPr>
          <w:rFonts w:ascii="Times New Roman" w:hAnsi="Times New Roman"/>
        </w:rPr>
        <w:t xml:space="preserve">, the following </w:t>
      </w:r>
      <w:r w:rsidR="00CD216D" w:rsidRPr="00990A88">
        <w:rPr>
          <w:rFonts w:ascii="Times New Roman" w:hAnsi="Times New Roman" w:hint="eastAsia"/>
        </w:rPr>
        <w:t>proposals</w:t>
      </w:r>
      <w:r w:rsidR="004158AC" w:rsidRPr="00990A88">
        <w:rPr>
          <w:rFonts w:ascii="Times New Roman" w:hAnsi="Times New Roman"/>
        </w:rPr>
        <w:t xml:space="preserve"> </w:t>
      </w:r>
      <w:r w:rsidR="00FB79AB" w:rsidRPr="00990A88">
        <w:rPr>
          <w:rFonts w:ascii="Times New Roman" w:hAnsi="Times New Roman"/>
        </w:rPr>
        <w:t>are</w:t>
      </w:r>
      <w:r w:rsidR="00F35CDB" w:rsidRPr="00990A88">
        <w:rPr>
          <w:rFonts w:ascii="Times New Roman" w:hAnsi="Times New Roman"/>
        </w:rPr>
        <w:t xml:space="preserve"> made:</w:t>
      </w:r>
    </w:p>
    <w:p w14:paraId="462DF2BA" w14:textId="77777777" w:rsidR="00506F03" w:rsidRPr="00990A88" w:rsidRDefault="00506F03" w:rsidP="00506F03">
      <w:pPr>
        <w:pStyle w:val="a8"/>
        <w:spacing w:line="288" w:lineRule="auto"/>
        <w:rPr>
          <w:rFonts w:ascii="Times New Roman" w:hAnsi="Times New Roman"/>
          <w:b/>
        </w:rPr>
      </w:pPr>
      <w:r w:rsidRPr="00990A88">
        <w:rPr>
          <w:rFonts w:ascii="Times New Roman" w:hAnsi="Times New Roman" w:hint="eastAsia"/>
          <w:b/>
        </w:rPr>
        <w:t xml:space="preserve">Proposal 1: The AS layer should filter the NSAG Information used for slice based cell reselection based on the received NSAG Information and the S-NSSAIs in Allowed NSSAI or Request NSSAI from NAS. </w:t>
      </w:r>
    </w:p>
    <w:p w14:paraId="6BC5A3EE" w14:textId="46C68B7F" w:rsidR="00506F03" w:rsidRPr="00990A88" w:rsidRDefault="00506F03" w:rsidP="00506F03">
      <w:pPr>
        <w:pStyle w:val="a8"/>
        <w:spacing w:line="288" w:lineRule="auto"/>
        <w:rPr>
          <w:rFonts w:ascii="Times New Roman" w:hAnsi="Times New Roman"/>
          <w:b/>
        </w:rPr>
      </w:pPr>
      <w:r w:rsidRPr="00990A88">
        <w:rPr>
          <w:rFonts w:ascii="Times New Roman" w:hAnsi="Times New Roman" w:hint="eastAsia"/>
          <w:b/>
        </w:rPr>
        <w:t>Proposal 2: RAN 2 should align with the specs of SA2 and CT1 and adopt t</w:t>
      </w:r>
      <w:r w:rsidR="00A01AAC" w:rsidRPr="00990A88">
        <w:rPr>
          <w:rFonts w:ascii="Times New Roman" w:hAnsi="Times New Roman" w:hint="eastAsia"/>
          <w:b/>
        </w:rPr>
        <w:t>he CR for TS 38.304 in R2-221007</w:t>
      </w:r>
      <w:r w:rsidRPr="00990A88">
        <w:rPr>
          <w:rFonts w:ascii="Times New Roman" w:hAnsi="Times New Roman" w:hint="eastAsia"/>
          <w:b/>
        </w:rPr>
        <w:t>.</w:t>
      </w:r>
    </w:p>
    <w:p w14:paraId="3FB4D949" w14:textId="688739C4" w:rsidR="0029136B" w:rsidRPr="00990A88" w:rsidRDefault="0029136B" w:rsidP="00506F03">
      <w:pPr>
        <w:pStyle w:val="a8"/>
        <w:spacing w:line="288" w:lineRule="auto"/>
        <w:rPr>
          <w:rFonts w:ascii="Times New Roman" w:hAnsi="Times New Roman"/>
          <w:b/>
        </w:rPr>
      </w:pPr>
      <w:r w:rsidRPr="00990A88">
        <w:rPr>
          <w:rFonts w:ascii="Times New Roman" w:hAnsi="Times New Roman" w:hint="eastAsia"/>
          <w:b/>
        </w:rPr>
        <w:t xml:space="preserve">Proposal 3: Support </w:t>
      </w:r>
      <w:r w:rsidRPr="00990A88">
        <w:rPr>
          <w:rFonts w:ascii="Times New Roman" w:hAnsi="Times New Roman"/>
          <w:b/>
        </w:rPr>
        <w:t>the</w:t>
      </w:r>
      <w:r w:rsidRPr="00990A88">
        <w:rPr>
          <w:rFonts w:ascii="Times New Roman" w:hAnsi="Times New Roman" w:hint="eastAsia"/>
          <w:b/>
        </w:rPr>
        <w:t xml:space="preserve"> slice based random access in RRC_CONNECTED state and there is no spec impact.</w:t>
      </w:r>
    </w:p>
    <w:p w14:paraId="3565F4E6" w14:textId="15016767" w:rsidR="00064E39" w:rsidRPr="00CB0891" w:rsidRDefault="00324419" w:rsidP="00F011B0">
      <w:pPr>
        <w:pStyle w:val="1"/>
      </w:pPr>
      <w:r w:rsidRPr="00CB0891">
        <w:t xml:space="preserve">4 </w:t>
      </w:r>
      <w:r w:rsidR="00064E39" w:rsidRPr="00CB0891">
        <w:t>References</w:t>
      </w:r>
    </w:p>
    <w:bookmarkEnd w:id="2"/>
    <w:p w14:paraId="73D4BAB5" w14:textId="52AA6C11" w:rsidR="00694E15" w:rsidRPr="00FC0508" w:rsidRDefault="00B44ADD" w:rsidP="00B44ADD">
      <w:pPr>
        <w:pStyle w:val="a8"/>
        <w:numPr>
          <w:ilvl w:val="0"/>
          <w:numId w:val="21"/>
        </w:numPr>
        <w:overflowPunct/>
        <w:autoSpaceDE/>
        <w:autoSpaceDN/>
        <w:adjustRightInd/>
        <w:spacing w:line="288" w:lineRule="auto"/>
        <w:textAlignment w:val="auto"/>
        <w:rPr>
          <w:rFonts w:ascii="Times New Roman" w:hAnsi="Times New Roman"/>
          <w:noProof/>
        </w:rPr>
      </w:pPr>
      <w:r w:rsidRPr="00FC0508">
        <w:rPr>
          <w:rFonts w:ascii="Times New Roman" w:hAnsi="Times New Roman"/>
          <w:noProof/>
        </w:rPr>
        <w:t>R2-2209358</w:t>
      </w:r>
      <w:r w:rsidRPr="00FC0508">
        <w:rPr>
          <w:rFonts w:ascii="Times New Roman" w:hAnsi="Times New Roman" w:hint="eastAsia"/>
          <w:noProof/>
        </w:rPr>
        <w:t xml:space="preserve"> </w:t>
      </w:r>
      <w:r w:rsidR="002355E0" w:rsidRPr="00FC0508">
        <w:rPr>
          <w:rFonts w:ascii="Times New Roman" w:hAnsi="Times New Roman" w:hint="eastAsia"/>
          <w:noProof/>
        </w:rPr>
        <w:t xml:space="preserve"> </w:t>
      </w:r>
      <w:r w:rsidRPr="00FC0508">
        <w:rPr>
          <w:rFonts w:ascii="Times New Roman" w:hAnsi="Times New Roman"/>
          <w:noProof/>
        </w:rPr>
        <w:t>LS Out on LS on slice list and priority information for cell reselection and Random Access</w:t>
      </w:r>
      <w:r w:rsidRPr="00FC0508">
        <w:rPr>
          <w:rFonts w:ascii="Times New Roman" w:hAnsi="Times New Roman" w:hint="eastAsia"/>
          <w:noProof/>
        </w:rPr>
        <w:t>.</w:t>
      </w:r>
    </w:p>
    <w:p w14:paraId="5C28FDAA" w14:textId="77B1662A" w:rsidR="00B44ADD" w:rsidRPr="00FC0508" w:rsidRDefault="001531DC" w:rsidP="002355E0">
      <w:pPr>
        <w:pStyle w:val="a8"/>
        <w:numPr>
          <w:ilvl w:val="0"/>
          <w:numId w:val="21"/>
        </w:numPr>
        <w:overflowPunct/>
        <w:autoSpaceDE/>
        <w:autoSpaceDN/>
        <w:adjustRightInd/>
        <w:spacing w:line="288" w:lineRule="auto"/>
        <w:textAlignment w:val="auto"/>
        <w:rPr>
          <w:rFonts w:ascii="Times New Roman" w:hAnsi="Times New Roman"/>
          <w:noProof/>
        </w:rPr>
      </w:pPr>
      <w:r>
        <w:rPr>
          <w:rFonts w:ascii="Times New Roman" w:hAnsi="Times New Roman"/>
          <w:noProof/>
        </w:rPr>
        <w:t>R2-2206909</w:t>
      </w:r>
      <w:r>
        <w:rPr>
          <w:rFonts w:ascii="Times New Roman" w:hAnsi="Times New Roman" w:hint="eastAsia"/>
          <w:noProof/>
        </w:rPr>
        <w:t xml:space="preserve">  </w:t>
      </w:r>
      <w:r w:rsidR="002355E0" w:rsidRPr="00FC0508">
        <w:rPr>
          <w:rFonts w:ascii="Times New Roman" w:hAnsi="Times New Roman"/>
          <w:noProof/>
        </w:rPr>
        <w:t>Reply LS on Slice list and priority information for cell reselection</w:t>
      </w:r>
    </w:p>
    <w:sectPr w:rsidR="00B44ADD" w:rsidRPr="00FC0508" w:rsidSect="00AD645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33A32" w14:textId="77777777" w:rsidR="003A6793" w:rsidRDefault="003A6793">
      <w:r>
        <w:separator/>
      </w:r>
    </w:p>
  </w:endnote>
  <w:endnote w:type="continuationSeparator" w:id="0">
    <w:p w14:paraId="5629C2C2" w14:textId="77777777" w:rsidR="003A6793" w:rsidRDefault="003A6793">
      <w:r>
        <w:continuationSeparator/>
      </w:r>
    </w:p>
  </w:endnote>
  <w:endnote w:type="continuationNotice" w:id="1">
    <w:p w14:paraId="6C7BA1C2" w14:textId="77777777" w:rsidR="003A6793" w:rsidRDefault="003A6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02EDC" w14:textId="77777777" w:rsidR="00733298" w:rsidRDefault="0073329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A18990" w14:textId="77777777" w:rsidR="00733298" w:rsidRDefault="00733298">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65608" w14:textId="77777777" w:rsidR="00733298" w:rsidRDefault="007332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BDB03F" w14:textId="77777777" w:rsidR="003A6793" w:rsidRDefault="003A6793">
      <w:r>
        <w:separator/>
      </w:r>
    </w:p>
  </w:footnote>
  <w:footnote w:type="continuationSeparator" w:id="0">
    <w:p w14:paraId="1231395C" w14:textId="77777777" w:rsidR="003A6793" w:rsidRDefault="003A6793">
      <w:r>
        <w:continuationSeparator/>
      </w:r>
    </w:p>
  </w:footnote>
  <w:footnote w:type="continuationNotice" w:id="1">
    <w:p w14:paraId="0AFF1E90" w14:textId="77777777" w:rsidR="003A6793" w:rsidRDefault="003A67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129B" w14:textId="77777777" w:rsidR="00733298" w:rsidRDefault="00733298">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FBE01C" w14:textId="77777777" w:rsidR="00733298" w:rsidRDefault="00733298">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EAAFC" w14:textId="77777777" w:rsidR="00733298" w:rsidRDefault="0073329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A214EE7"/>
    <w:multiLevelType w:val="hybridMultilevel"/>
    <w:tmpl w:val="C3CC0310"/>
    <w:lvl w:ilvl="0" w:tplc="9B605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BF55F7E"/>
    <w:multiLevelType w:val="hybridMultilevel"/>
    <w:tmpl w:val="410CD44E"/>
    <w:lvl w:ilvl="0" w:tplc="B37C1B22">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7">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0"/>
  </w:num>
  <w:num w:numId="3">
    <w:abstractNumId w:val="13"/>
  </w:num>
  <w:num w:numId="4">
    <w:abstractNumId w:val="15"/>
  </w:num>
  <w:num w:numId="5">
    <w:abstractNumId w:val="4"/>
  </w:num>
  <w:num w:numId="6">
    <w:abstractNumId w:val="5"/>
  </w:num>
  <w:num w:numId="7">
    <w:abstractNumId w:val="3"/>
  </w:num>
  <w:num w:numId="8">
    <w:abstractNumId w:val="19"/>
  </w:num>
  <w:num w:numId="9">
    <w:abstractNumId w:val="6"/>
  </w:num>
  <w:num w:numId="10">
    <w:abstractNumId w:val="17"/>
  </w:num>
  <w:num w:numId="11">
    <w:abstractNumId w:val="12"/>
    <w:lvlOverride w:ilvl="0">
      <w:startOverride w:val="1"/>
    </w:lvlOverride>
  </w:num>
  <w:num w:numId="12">
    <w:abstractNumId w:val="7"/>
    <w:lvlOverride w:ilvl="0">
      <w:startOverride w:val="1"/>
    </w:lvlOverride>
  </w:num>
  <w:num w:numId="13">
    <w:abstractNumId w:val="12"/>
    <w:lvlOverride w:ilvl="0">
      <w:startOverride w:val="1"/>
    </w:lvlOverride>
  </w:num>
  <w:num w:numId="14">
    <w:abstractNumId w:val="7"/>
    <w:lvlOverride w:ilvl="0">
      <w:startOverride w:val="1"/>
    </w:lvlOverride>
  </w:num>
  <w:num w:numId="15">
    <w:abstractNumId w:val="11"/>
  </w:num>
  <w:num w:numId="16">
    <w:abstractNumId w:val="8"/>
  </w:num>
  <w:num w:numId="17">
    <w:abstractNumId w:val="12"/>
    <w:lvlOverride w:ilvl="0">
      <w:startOverride w:val="1"/>
    </w:lvlOverride>
  </w:num>
  <w:num w:numId="18">
    <w:abstractNumId w:val="7"/>
    <w:lvlOverride w:ilvl="0">
      <w:startOverride w:val="1"/>
    </w:lvlOverride>
  </w:num>
  <w:num w:numId="19">
    <w:abstractNumId w:val="7"/>
  </w:num>
  <w:num w:numId="20">
    <w:abstractNumId w:val="7"/>
    <w:lvlOverride w:ilvl="0">
      <w:startOverride w:val="1"/>
    </w:lvlOverride>
  </w:num>
  <w:num w:numId="21">
    <w:abstractNumId w:val="14"/>
  </w:num>
  <w:num w:numId="22">
    <w:abstractNumId w:val="1"/>
  </w:num>
  <w:num w:numId="23">
    <w:abstractNumId w:val="16"/>
  </w:num>
  <w:num w:numId="24">
    <w:abstractNumId w:val="2"/>
  </w:num>
  <w:num w:numId="25">
    <w:abstractNumId w:val="9"/>
  </w:num>
  <w:num w:numId="2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2A6D"/>
    <w:rsid w:val="000040B5"/>
    <w:rsid w:val="00004ED2"/>
    <w:rsid w:val="0000564C"/>
    <w:rsid w:val="00006446"/>
    <w:rsid w:val="00006896"/>
    <w:rsid w:val="00006E8C"/>
    <w:rsid w:val="00007CDC"/>
    <w:rsid w:val="00011B28"/>
    <w:rsid w:val="00015D15"/>
    <w:rsid w:val="0001607D"/>
    <w:rsid w:val="000166E1"/>
    <w:rsid w:val="00016DE4"/>
    <w:rsid w:val="000213F2"/>
    <w:rsid w:val="0002149D"/>
    <w:rsid w:val="00022BE7"/>
    <w:rsid w:val="00022E21"/>
    <w:rsid w:val="00023728"/>
    <w:rsid w:val="0002564D"/>
    <w:rsid w:val="00025ECA"/>
    <w:rsid w:val="0002615C"/>
    <w:rsid w:val="00026360"/>
    <w:rsid w:val="000325B8"/>
    <w:rsid w:val="00033580"/>
    <w:rsid w:val="00033BF3"/>
    <w:rsid w:val="00034C15"/>
    <w:rsid w:val="000365BA"/>
    <w:rsid w:val="00036BA1"/>
    <w:rsid w:val="00041059"/>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3F10"/>
    <w:rsid w:val="000855EB"/>
    <w:rsid w:val="00085B52"/>
    <w:rsid w:val="00086123"/>
    <w:rsid w:val="000866F2"/>
    <w:rsid w:val="00086E15"/>
    <w:rsid w:val="00087302"/>
    <w:rsid w:val="0008755D"/>
    <w:rsid w:val="0009009F"/>
    <w:rsid w:val="00091557"/>
    <w:rsid w:val="000924C1"/>
    <w:rsid w:val="000924F0"/>
    <w:rsid w:val="000931E7"/>
    <w:rsid w:val="00093474"/>
    <w:rsid w:val="00093CC1"/>
    <w:rsid w:val="00094100"/>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D4829"/>
    <w:rsid w:val="000E0527"/>
    <w:rsid w:val="000E106A"/>
    <w:rsid w:val="000E1E92"/>
    <w:rsid w:val="000E26F2"/>
    <w:rsid w:val="000E280C"/>
    <w:rsid w:val="000E2E40"/>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24E6"/>
    <w:rsid w:val="0012377F"/>
    <w:rsid w:val="00124314"/>
    <w:rsid w:val="00126B4A"/>
    <w:rsid w:val="00127AA7"/>
    <w:rsid w:val="0013140C"/>
    <w:rsid w:val="00132203"/>
    <w:rsid w:val="00132FD0"/>
    <w:rsid w:val="001344C0"/>
    <w:rsid w:val="001346FA"/>
    <w:rsid w:val="00135252"/>
    <w:rsid w:val="00136B3E"/>
    <w:rsid w:val="00137AB5"/>
    <w:rsid w:val="00137F0B"/>
    <w:rsid w:val="0014002D"/>
    <w:rsid w:val="00144CDF"/>
    <w:rsid w:val="0015017A"/>
    <w:rsid w:val="00151A3B"/>
    <w:rsid w:val="00151E23"/>
    <w:rsid w:val="001526E0"/>
    <w:rsid w:val="001531DC"/>
    <w:rsid w:val="00153662"/>
    <w:rsid w:val="00153B50"/>
    <w:rsid w:val="00153C1B"/>
    <w:rsid w:val="001551B5"/>
    <w:rsid w:val="001553C7"/>
    <w:rsid w:val="00155DAE"/>
    <w:rsid w:val="00155DDE"/>
    <w:rsid w:val="00156324"/>
    <w:rsid w:val="00157FCB"/>
    <w:rsid w:val="00161B6A"/>
    <w:rsid w:val="00163C15"/>
    <w:rsid w:val="00164C64"/>
    <w:rsid w:val="001659C1"/>
    <w:rsid w:val="00165AE8"/>
    <w:rsid w:val="00167485"/>
    <w:rsid w:val="00170245"/>
    <w:rsid w:val="0017176A"/>
    <w:rsid w:val="00173A8E"/>
    <w:rsid w:val="00174121"/>
    <w:rsid w:val="0017502C"/>
    <w:rsid w:val="001768B6"/>
    <w:rsid w:val="00177961"/>
    <w:rsid w:val="00177A02"/>
    <w:rsid w:val="001810DB"/>
    <w:rsid w:val="0018143F"/>
    <w:rsid w:val="00181FF8"/>
    <w:rsid w:val="001854CD"/>
    <w:rsid w:val="00186635"/>
    <w:rsid w:val="00190AC1"/>
    <w:rsid w:val="00190E24"/>
    <w:rsid w:val="0019341A"/>
    <w:rsid w:val="00193597"/>
    <w:rsid w:val="00194AAD"/>
    <w:rsid w:val="00195E47"/>
    <w:rsid w:val="00196903"/>
    <w:rsid w:val="00197DCE"/>
    <w:rsid w:val="00197DF9"/>
    <w:rsid w:val="001A1987"/>
    <w:rsid w:val="001A2564"/>
    <w:rsid w:val="001A2DEE"/>
    <w:rsid w:val="001A3098"/>
    <w:rsid w:val="001A41F2"/>
    <w:rsid w:val="001A5590"/>
    <w:rsid w:val="001A6173"/>
    <w:rsid w:val="001A6CBA"/>
    <w:rsid w:val="001A7CA1"/>
    <w:rsid w:val="001B0B0E"/>
    <w:rsid w:val="001B0D97"/>
    <w:rsid w:val="001B27DF"/>
    <w:rsid w:val="001B3598"/>
    <w:rsid w:val="001B3CDA"/>
    <w:rsid w:val="001B5656"/>
    <w:rsid w:val="001B5A5D"/>
    <w:rsid w:val="001B5EC5"/>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1F77A0"/>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50E"/>
    <w:rsid w:val="002319E4"/>
    <w:rsid w:val="002355E0"/>
    <w:rsid w:val="00235632"/>
    <w:rsid w:val="002357FE"/>
    <w:rsid w:val="00235872"/>
    <w:rsid w:val="00235E2D"/>
    <w:rsid w:val="00237C14"/>
    <w:rsid w:val="00240974"/>
    <w:rsid w:val="002411CC"/>
    <w:rsid w:val="00241559"/>
    <w:rsid w:val="002428EB"/>
    <w:rsid w:val="002435B3"/>
    <w:rsid w:val="00245351"/>
    <w:rsid w:val="002458B8"/>
    <w:rsid w:val="002458EB"/>
    <w:rsid w:val="00246AC6"/>
    <w:rsid w:val="002500C8"/>
    <w:rsid w:val="0025266F"/>
    <w:rsid w:val="00253E23"/>
    <w:rsid w:val="002553C5"/>
    <w:rsid w:val="00255C06"/>
    <w:rsid w:val="00256B39"/>
    <w:rsid w:val="00257543"/>
    <w:rsid w:val="002617E7"/>
    <w:rsid w:val="0026263E"/>
    <w:rsid w:val="00262F29"/>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76F85"/>
    <w:rsid w:val="002805F5"/>
    <w:rsid w:val="0028063B"/>
    <w:rsid w:val="00280751"/>
    <w:rsid w:val="00280D0F"/>
    <w:rsid w:val="0028245D"/>
    <w:rsid w:val="0028280A"/>
    <w:rsid w:val="00283ADA"/>
    <w:rsid w:val="00283B6D"/>
    <w:rsid w:val="00283BD1"/>
    <w:rsid w:val="0028445F"/>
    <w:rsid w:val="002847B1"/>
    <w:rsid w:val="00284D0A"/>
    <w:rsid w:val="00285E6C"/>
    <w:rsid w:val="00286ACD"/>
    <w:rsid w:val="00287838"/>
    <w:rsid w:val="002907B5"/>
    <w:rsid w:val="0029093E"/>
    <w:rsid w:val="0029136B"/>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044F"/>
    <w:rsid w:val="002E0B28"/>
    <w:rsid w:val="002E17F2"/>
    <w:rsid w:val="002E3610"/>
    <w:rsid w:val="002E3B73"/>
    <w:rsid w:val="002E4312"/>
    <w:rsid w:val="002E4E80"/>
    <w:rsid w:val="002E4F44"/>
    <w:rsid w:val="002E6C49"/>
    <w:rsid w:val="002E705E"/>
    <w:rsid w:val="002E7CAE"/>
    <w:rsid w:val="002E7EE9"/>
    <w:rsid w:val="002F036D"/>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676C"/>
    <w:rsid w:val="00307BA1"/>
    <w:rsid w:val="00307D44"/>
    <w:rsid w:val="00311702"/>
    <w:rsid w:val="00311961"/>
    <w:rsid w:val="00311E82"/>
    <w:rsid w:val="003125F7"/>
    <w:rsid w:val="00312A10"/>
    <w:rsid w:val="003132F6"/>
    <w:rsid w:val="003136EF"/>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2618"/>
    <w:rsid w:val="003338B5"/>
    <w:rsid w:val="00333C2A"/>
    <w:rsid w:val="00333EAC"/>
    <w:rsid w:val="00334221"/>
    <w:rsid w:val="00334579"/>
    <w:rsid w:val="00335858"/>
    <w:rsid w:val="00336BDA"/>
    <w:rsid w:val="003405EA"/>
    <w:rsid w:val="003407BA"/>
    <w:rsid w:val="00340B0E"/>
    <w:rsid w:val="0034197E"/>
    <w:rsid w:val="00342BD7"/>
    <w:rsid w:val="00342CDF"/>
    <w:rsid w:val="00346DB5"/>
    <w:rsid w:val="003477B1"/>
    <w:rsid w:val="00347A53"/>
    <w:rsid w:val="00347C43"/>
    <w:rsid w:val="0035233A"/>
    <w:rsid w:val="00357380"/>
    <w:rsid w:val="003602D9"/>
    <w:rsid w:val="00360434"/>
    <w:rsid w:val="003604CE"/>
    <w:rsid w:val="0036299E"/>
    <w:rsid w:val="00363B7B"/>
    <w:rsid w:val="00364885"/>
    <w:rsid w:val="003703FD"/>
    <w:rsid w:val="00370E47"/>
    <w:rsid w:val="00371CC7"/>
    <w:rsid w:val="00372075"/>
    <w:rsid w:val="003742AC"/>
    <w:rsid w:val="00375435"/>
    <w:rsid w:val="00376769"/>
    <w:rsid w:val="00377CE1"/>
    <w:rsid w:val="003801E7"/>
    <w:rsid w:val="00380C83"/>
    <w:rsid w:val="00381A09"/>
    <w:rsid w:val="00385BF0"/>
    <w:rsid w:val="003901F5"/>
    <w:rsid w:val="00390C05"/>
    <w:rsid w:val="003939FF"/>
    <w:rsid w:val="00395217"/>
    <w:rsid w:val="0039669F"/>
    <w:rsid w:val="00396AB7"/>
    <w:rsid w:val="00397704"/>
    <w:rsid w:val="003A1149"/>
    <w:rsid w:val="003A2223"/>
    <w:rsid w:val="003A27D6"/>
    <w:rsid w:val="003A27E4"/>
    <w:rsid w:val="003A2A0F"/>
    <w:rsid w:val="003A45A1"/>
    <w:rsid w:val="003A564F"/>
    <w:rsid w:val="003A5B0A"/>
    <w:rsid w:val="003A6793"/>
    <w:rsid w:val="003A6BAC"/>
    <w:rsid w:val="003A70A4"/>
    <w:rsid w:val="003A7EF3"/>
    <w:rsid w:val="003A7FD4"/>
    <w:rsid w:val="003B159C"/>
    <w:rsid w:val="003B1951"/>
    <w:rsid w:val="003B1F16"/>
    <w:rsid w:val="003B302E"/>
    <w:rsid w:val="003B369F"/>
    <w:rsid w:val="003B36A3"/>
    <w:rsid w:val="003B39AA"/>
    <w:rsid w:val="003B465C"/>
    <w:rsid w:val="003B6224"/>
    <w:rsid w:val="003B64BB"/>
    <w:rsid w:val="003B758C"/>
    <w:rsid w:val="003B7FE5"/>
    <w:rsid w:val="003C11C8"/>
    <w:rsid w:val="003C1B4C"/>
    <w:rsid w:val="003C1E4A"/>
    <w:rsid w:val="003C2702"/>
    <w:rsid w:val="003C5938"/>
    <w:rsid w:val="003C5F0C"/>
    <w:rsid w:val="003C6127"/>
    <w:rsid w:val="003C7806"/>
    <w:rsid w:val="003D109F"/>
    <w:rsid w:val="003D2238"/>
    <w:rsid w:val="003D2478"/>
    <w:rsid w:val="003D2751"/>
    <w:rsid w:val="003D2D30"/>
    <w:rsid w:val="003D3C41"/>
    <w:rsid w:val="003D3C45"/>
    <w:rsid w:val="003D54C7"/>
    <w:rsid w:val="003D5B1F"/>
    <w:rsid w:val="003E1490"/>
    <w:rsid w:val="003E15FA"/>
    <w:rsid w:val="003E55E4"/>
    <w:rsid w:val="003E74E3"/>
    <w:rsid w:val="003E792F"/>
    <w:rsid w:val="003F05C7"/>
    <w:rsid w:val="003F1C5F"/>
    <w:rsid w:val="003F2679"/>
    <w:rsid w:val="003F2CD4"/>
    <w:rsid w:val="003F5ABB"/>
    <w:rsid w:val="003F602C"/>
    <w:rsid w:val="003F68C0"/>
    <w:rsid w:val="003F6BBE"/>
    <w:rsid w:val="003F7155"/>
    <w:rsid w:val="003F7630"/>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1B61"/>
    <w:rsid w:val="00431DF2"/>
    <w:rsid w:val="00432EE6"/>
    <w:rsid w:val="00437447"/>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0C3C"/>
    <w:rsid w:val="004611F3"/>
    <w:rsid w:val="0046252C"/>
    <w:rsid w:val="0046625D"/>
    <w:rsid w:val="004669E2"/>
    <w:rsid w:val="00467594"/>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13F"/>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1E9A"/>
    <w:rsid w:val="004C3439"/>
    <w:rsid w:val="004C3898"/>
    <w:rsid w:val="004C3C39"/>
    <w:rsid w:val="004C5060"/>
    <w:rsid w:val="004D36B1"/>
    <w:rsid w:val="004D3AD2"/>
    <w:rsid w:val="004D7A21"/>
    <w:rsid w:val="004D7EBD"/>
    <w:rsid w:val="004E08B1"/>
    <w:rsid w:val="004E10C6"/>
    <w:rsid w:val="004E2334"/>
    <w:rsid w:val="004E2680"/>
    <w:rsid w:val="004E28F9"/>
    <w:rsid w:val="004E462E"/>
    <w:rsid w:val="004E5026"/>
    <w:rsid w:val="004E56DC"/>
    <w:rsid w:val="004E5BC4"/>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06F03"/>
    <w:rsid w:val="005102D3"/>
    <w:rsid w:val="0051079B"/>
    <w:rsid w:val="005108D8"/>
    <w:rsid w:val="005116F9"/>
    <w:rsid w:val="0051421D"/>
    <w:rsid w:val="005153A7"/>
    <w:rsid w:val="0051541D"/>
    <w:rsid w:val="00517967"/>
    <w:rsid w:val="005219CF"/>
    <w:rsid w:val="0052206A"/>
    <w:rsid w:val="0052217E"/>
    <w:rsid w:val="00523D96"/>
    <w:rsid w:val="00526E13"/>
    <w:rsid w:val="00530DBE"/>
    <w:rsid w:val="00531DD0"/>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2C9F"/>
    <w:rsid w:val="00565B68"/>
    <w:rsid w:val="00565D36"/>
    <w:rsid w:val="005660B7"/>
    <w:rsid w:val="00566E78"/>
    <w:rsid w:val="005710AD"/>
    <w:rsid w:val="00572505"/>
    <w:rsid w:val="0057434E"/>
    <w:rsid w:val="00577E9B"/>
    <w:rsid w:val="005822D4"/>
    <w:rsid w:val="00582809"/>
    <w:rsid w:val="005828E0"/>
    <w:rsid w:val="0058798C"/>
    <w:rsid w:val="005900FA"/>
    <w:rsid w:val="00591772"/>
    <w:rsid w:val="00592E4A"/>
    <w:rsid w:val="00593439"/>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1C4B"/>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6713"/>
    <w:rsid w:val="00607624"/>
    <w:rsid w:val="006118F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4233"/>
    <w:rsid w:val="0063506F"/>
    <w:rsid w:val="00635345"/>
    <w:rsid w:val="00636398"/>
    <w:rsid w:val="006368D3"/>
    <w:rsid w:val="006377EC"/>
    <w:rsid w:val="0064151F"/>
    <w:rsid w:val="00641533"/>
    <w:rsid w:val="006415AF"/>
    <w:rsid w:val="0064208D"/>
    <w:rsid w:val="006433FE"/>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4F4"/>
    <w:rsid w:val="006627A2"/>
    <w:rsid w:val="006634E6"/>
    <w:rsid w:val="00664570"/>
    <w:rsid w:val="006655EE"/>
    <w:rsid w:val="006672D3"/>
    <w:rsid w:val="00667EE7"/>
    <w:rsid w:val="00670922"/>
    <w:rsid w:val="00670BE1"/>
    <w:rsid w:val="0067218F"/>
    <w:rsid w:val="006730F2"/>
    <w:rsid w:val="00673AC0"/>
    <w:rsid w:val="00673F5A"/>
    <w:rsid w:val="006741F2"/>
    <w:rsid w:val="00674387"/>
    <w:rsid w:val="00674CC3"/>
    <w:rsid w:val="00674F80"/>
    <w:rsid w:val="00675C72"/>
    <w:rsid w:val="006763D8"/>
    <w:rsid w:val="00676F66"/>
    <w:rsid w:val="006771F9"/>
    <w:rsid w:val="006776AF"/>
    <w:rsid w:val="006776D7"/>
    <w:rsid w:val="00681003"/>
    <w:rsid w:val="006817C9"/>
    <w:rsid w:val="00681AF7"/>
    <w:rsid w:val="00683ECE"/>
    <w:rsid w:val="00684C40"/>
    <w:rsid w:val="0068649B"/>
    <w:rsid w:val="006870E1"/>
    <w:rsid w:val="00690244"/>
    <w:rsid w:val="00690DEA"/>
    <w:rsid w:val="00691DEF"/>
    <w:rsid w:val="0069457A"/>
    <w:rsid w:val="00694E15"/>
    <w:rsid w:val="0069562B"/>
    <w:rsid w:val="00695FC2"/>
    <w:rsid w:val="00696949"/>
    <w:rsid w:val="00696D65"/>
    <w:rsid w:val="00697052"/>
    <w:rsid w:val="006A12AD"/>
    <w:rsid w:val="006A22FC"/>
    <w:rsid w:val="006A46FB"/>
    <w:rsid w:val="006A5DB9"/>
    <w:rsid w:val="006A5E28"/>
    <w:rsid w:val="006A6280"/>
    <w:rsid w:val="006A697B"/>
    <w:rsid w:val="006A7AFF"/>
    <w:rsid w:val="006B13D8"/>
    <w:rsid w:val="006B1816"/>
    <w:rsid w:val="006B2099"/>
    <w:rsid w:val="006B3E02"/>
    <w:rsid w:val="006B4E56"/>
    <w:rsid w:val="006B4F64"/>
    <w:rsid w:val="006B50CF"/>
    <w:rsid w:val="006B67C9"/>
    <w:rsid w:val="006B7BAA"/>
    <w:rsid w:val="006C03B8"/>
    <w:rsid w:val="006C0DB7"/>
    <w:rsid w:val="006C41FD"/>
    <w:rsid w:val="006C42ED"/>
    <w:rsid w:val="006C5231"/>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2A4"/>
    <w:rsid w:val="00713AFB"/>
    <w:rsid w:val="007148D3"/>
    <w:rsid w:val="007157C3"/>
    <w:rsid w:val="00715B9A"/>
    <w:rsid w:val="0072198F"/>
    <w:rsid w:val="00723A6D"/>
    <w:rsid w:val="007257D0"/>
    <w:rsid w:val="007267DD"/>
    <w:rsid w:val="00726EA6"/>
    <w:rsid w:val="00727208"/>
    <w:rsid w:val="00727680"/>
    <w:rsid w:val="00730D0B"/>
    <w:rsid w:val="0073202A"/>
    <w:rsid w:val="00733298"/>
    <w:rsid w:val="007348B1"/>
    <w:rsid w:val="007362A6"/>
    <w:rsid w:val="00736D7D"/>
    <w:rsid w:val="007377AA"/>
    <w:rsid w:val="00740BB8"/>
    <w:rsid w:val="00740E58"/>
    <w:rsid w:val="007410B5"/>
    <w:rsid w:val="00741F54"/>
    <w:rsid w:val="00742FCA"/>
    <w:rsid w:val="00743BDC"/>
    <w:rsid w:val="007445A0"/>
    <w:rsid w:val="0074524B"/>
    <w:rsid w:val="00746842"/>
    <w:rsid w:val="00747D8B"/>
    <w:rsid w:val="00750D60"/>
    <w:rsid w:val="00751228"/>
    <w:rsid w:val="00753635"/>
    <w:rsid w:val="0075462C"/>
    <w:rsid w:val="0075579F"/>
    <w:rsid w:val="00756E91"/>
    <w:rsid w:val="007571E1"/>
    <w:rsid w:val="00757A16"/>
    <w:rsid w:val="007604B2"/>
    <w:rsid w:val="00760F08"/>
    <w:rsid w:val="00765281"/>
    <w:rsid w:val="00765940"/>
    <w:rsid w:val="0076680C"/>
    <w:rsid w:val="00766BAD"/>
    <w:rsid w:val="00766D39"/>
    <w:rsid w:val="00766E58"/>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434"/>
    <w:rsid w:val="00793CD8"/>
    <w:rsid w:val="00795AE4"/>
    <w:rsid w:val="00795C92"/>
    <w:rsid w:val="00796231"/>
    <w:rsid w:val="007A18FD"/>
    <w:rsid w:val="007A1CB3"/>
    <w:rsid w:val="007A21FF"/>
    <w:rsid w:val="007A306F"/>
    <w:rsid w:val="007A3AED"/>
    <w:rsid w:val="007A43A6"/>
    <w:rsid w:val="007A58A6"/>
    <w:rsid w:val="007B0786"/>
    <w:rsid w:val="007B0E8D"/>
    <w:rsid w:val="007B104C"/>
    <w:rsid w:val="007B1462"/>
    <w:rsid w:val="007B28C8"/>
    <w:rsid w:val="007B3D2D"/>
    <w:rsid w:val="007B4FB9"/>
    <w:rsid w:val="007B50AE"/>
    <w:rsid w:val="007B51DF"/>
    <w:rsid w:val="007B5393"/>
    <w:rsid w:val="007B5E59"/>
    <w:rsid w:val="007C05DD"/>
    <w:rsid w:val="007C3D18"/>
    <w:rsid w:val="007C3DD9"/>
    <w:rsid w:val="007C517D"/>
    <w:rsid w:val="007C60BF"/>
    <w:rsid w:val="007C6A07"/>
    <w:rsid w:val="007C6D49"/>
    <w:rsid w:val="007C75A1"/>
    <w:rsid w:val="007C77A5"/>
    <w:rsid w:val="007C7F3A"/>
    <w:rsid w:val="007D04E5"/>
    <w:rsid w:val="007D0D8C"/>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7F6492"/>
    <w:rsid w:val="00800DB8"/>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378B"/>
    <w:rsid w:val="0081411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1CB0"/>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07EA"/>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81F"/>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61B0"/>
    <w:rsid w:val="008B7935"/>
    <w:rsid w:val="008B7B5C"/>
    <w:rsid w:val="008C0C99"/>
    <w:rsid w:val="008C2017"/>
    <w:rsid w:val="008C2A33"/>
    <w:rsid w:val="008C3DB2"/>
    <w:rsid w:val="008C4267"/>
    <w:rsid w:val="008C4958"/>
    <w:rsid w:val="008C4BAA"/>
    <w:rsid w:val="008C6AE8"/>
    <w:rsid w:val="008C7573"/>
    <w:rsid w:val="008D00A5"/>
    <w:rsid w:val="008D1810"/>
    <w:rsid w:val="008D27B5"/>
    <w:rsid w:val="008D32E1"/>
    <w:rsid w:val="008D34F1"/>
    <w:rsid w:val="008D39D8"/>
    <w:rsid w:val="008D3DDA"/>
    <w:rsid w:val="008D4A11"/>
    <w:rsid w:val="008D4ACE"/>
    <w:rsid w:val="008D5698"/>
    <w:rsid w:val="008D6D1A"/>
    <w:rsid w:val="008E065E"/>
    <w:rsid w:val="008E0927"/>
    <w:rsid w:val="008E0B4B"/>
    <w:rsid w:val="008E1909"/>
    <w:rsid w:val="008E1BD3"/>
    <w:rsid w:val="008E2912"/>
    <w:rsid w:val="008E49FD"/>
    <w:rsid w:val="008E56DB"/>
    <w:rsid w:val="008E7FFB"/>
    <w:rsid w:val="008F0FD7"/>
    <w:rsid w:val="008F121F"/>
    <w:rsid w:val="008F1EAB"/>
    <w:rsid w:val="008F20DB"/>
    <w:rsid w:val="008F2D9C"/>
    <w:rsid w:val="008F33DC"/>
    <w:rsid w:val="008F4687"/>
    <w:rsid w:val="008F477F"/>
    <w:rsid w:val="008F52E9"/>
    <w:rsid w:val="0090198B"/>
    <w:rsid w:val="00902350"/>
    <w:rsid w:val="0090336B"/>
    <w:rsid w:val="009053AA"/>
    <w:rsid w:val="00905E37"/>
    <w:rsid w:val="00906939"/>
    <w:rsid w:val="009079D2"/>
    <w:rsid w:val="00910B7D"/>
    <w:rsid w:val="00910D05"/>
    <w:rsid w:val="00911267"/>
    <w:rsid w:val="00911293"/>
    <w:rsid w:val="00911DFB"/>
    <w:rsid w:val="00913243"/>
    <w:rsid w:val="009139D9"/>
    <w:rsid w:val="00914AD8"/>
    <w:rsid w:val="00914E4E"/>
    <w:rsid w:val="00915C5D"/>
    <w:rsid w:val="00916079"/>
    <w:rsid w:val="00917181"/>
    <w:rsid w:val="00917CE9"/>
    <w:rsid w:val="00920BF2"/>
    <w:rsid w:val="0092138D"/>
    <w:rsid w:val="00922010"/>
    <w:rsid w:val="00923DF3"/>
    <w:rsid w:val="00924B29"/>
    <w:rsid w:val="009273E6"/>
    <w:rsid w:val="00931BD9"/>
    <w:rsid w:val="00932375"/>
    <w:rsid w:val="00932384"/>
    <w:rsid w:val="00933432"/>
    <w:rsid w:val="00933D0A"/>
    <w:rsid w:val="009368F3"/>
    <w:rsid w:val="00940D4E"/>
    <w:rsid w:val="00941636"/>
    <w:rsid w:val="0094231A"/>
    <w:rsid w:val="009428B2"/>
    <w:rsid w:val="00943087"/>
    <w:rsid w:val="00943742"/>
    <w:rsid w:val="009456A4"/>
    <w:rsid w:val="00945C05"/>
    <w:rsid w:val="00946945"/>
    <w:rsid w:val="00947713"/>
    <w:rsid w:val="00950A7D"/>
    <w:rsid w:val="00950DE7"/>
    <w:rsid w:val="0095257E"/>
    <w:rsid w:val="00953920"/>
    <w:rsid w:val="00953D47"/>
    <w:rsid w:val="0095681E"/>
    <w:rsid w:val="009572D4"/>
    <w:rsid w:val="00961921"/>
    <w:rsid w:val="00962C1D"/>
    <w:rsid w:val="00962F46"/>
    <w:rsid w:val="0096430A"/>
    <w:rsid w:val="00964A1A"/>
    <w:rsid w:val="0096554B"/>
    <w:rsid w:val="0096584A"/>
    <w:rsid w:val="00965D9B"/>
    <w:rsid w:val="009665A0"/>
    <w:rsid w:val="00966F14"/>
    <w:rsid w:val="00967A8D"/>
    <w:rsid w:val="00971F08"/>
    <w:rsid w:val="00973731"/>
    <w:rsid w:val="009749E6"/>
    <w:rsid w:val="0097603D"/>
    <w:rsid w:val="009764CE"/>
    <w:rsid w:val="0097680B"/>
    <w:rsid w:val="00976949"/>
    <w:rsid w:val="00980332"/>
    <w:rsid w:val="00980477"/>
    <w:rsid w:val="00980947"/>
    <w:rsid w:val="009815E6"/>
    <w:rsid w:val="009822DE"/>
    <w:rsid w:val="00982734"/>
    <w:rsid w:val="009841D5"/>
    <w:rsid w:val="0098436B"/>
    <w:rsid w:val="009847D1"/>
    <w:rsid w:val="00985101"/>
    <w:rsid w:val="00985253"/>
    <w:rsid w:val="009853B3"/>
    <w:rsid w:val="009855F7"/>
    <w:rsid w:val="009859A4"/>
    <w:rsid w:val="00990630"/>
    <w:rsid w:val="00990A88"/>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894"/>
    <w:rsid w:val="009B7E87"/>
    <w:rsid w:val="009B7F2D"/>
    <w:rsid w:val="009C0169"/>
    <w:rsid w:val="009C403E"/>
    <w:rsid w:val="009C42E1"/>
    <w:rsid w:val="009C4982"/>
    <w:rsid w:val="009C7E88"/>
    <w:rsid w:val="009D0DDB"/>
    <w:rsid w:val="009D1A1F"/>
    <w:rsid w:val="009D2A26"/>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138"/>
    <w:rsid w:val="009F150A"/>
    <w:rsid w:val="009F2AD9"/>
    <w:rsid w:val="009F344F"/>
    <w:rsid w:val="009F479E"/>
    <w:rsid w:val="009F4DBC"/>
    <w:rsid w:val="009F6DCC"/>
    <w:rsid w:val="00A01630"/>
    <w:rsid w:val="00A01AAC"/>
    <w:rsid w:val="00A02EEC"/>
    <w:rsid w:val="00A031D8"/>
    <w:rsid w:val="00A048A8"/>
    <w:rsid w:val="00A04F49"/>
    <w:rsid w:val="00A0633C"/>
    <w:rsid w:val="00A07AF2"/>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0A21"/>
    <w:rsid w:val="00A3448A"/>
    <w:rsid w:val="00A34B70"/>
    <w:rsid w:val="00A35081"/>
    <w:rsid w:val="00A35C7C"/>
    <w:rsid w:val="00A3610C"/>
    <w:rsid w:val="00A36297"/>
    <w:rsid w:val="00A366A1"/>
    <w:rsid w:val="00A41E2B"/>
    <w:rsid w:val="00A41EEE"/>
    <w:rsid w:val="00A42FB0"/>
    <w:rsid w:val="00A43624"/>
    <w:rsid w:val="00A45282"/>
    <w:rsid w:val="00A45B74"/>
    <w:rsid w:val="00A45CD1"/>
    <w:rsid w:val="00A46B5B"/>
    <w:rsid w:val="00A46FFC"/>
    <w:rsid w:val="00A47881"/>
    <w:rsid w:val="00A47E2B"/>
    <w:rsid w:val="00A47FCB"/>
    <w:rsid w:val="00A50E39"/>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0B25"/>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B7E71"/>
    <w:rsid w:val="00AC007F"/>
    <w:rsid w:val="00AC18AC"/>
    <w:rsid w:val="00AC2ECD"/>
    <w:rsid w:val="00AC3053"/>
    <w:rsid w:val="00AC3119"/>
    <w:rsid w:val="00AC49FB"/>
    <w:rsid w:val="00AC5A10"/>
    <w:rsid w:val="00AC5E5F"/>
    <w:rsid w:val="00AC6C48"/>
    <w:rsid w:val="00AD0AA3"/>
    <w:rsid w:val="00AD1A52"/>
    <w:rsid w:val="00AD379E"/>
    <w:rsid w:val="00AD3DC9"/>
    <w:rsid w:val="00AD3DD8"/>
    <w:rsid w:val="00AD3F94"/>
    <w:rsid w:val="00AD4A5A"/>
    <w:rsid w:val="00AD4CD5"/>
    <w:rsid w:val="00AD6457"/>
    <w:rsid w:val="00AD7050"/>
    <w:rsid w:val="00AD717B"/>
    <w:rsid w:val="00AD7E33"/>
    <w:rsid w:val="00AE27AC"/>
    <w:rsid w:val="00AE40E0"/>
    <w:rsid w:val="00AE4DBA"/>
    <w:rsid w:val="00AE4F07"/>
    <w:rsid w:val="00AE7EF4"/>
    <w:rsid w:val="00AF03BD"/>
    <w:rsid w:val="00AF0F66"/>
    <w:rsid w:val="00AF1C5D"/>
    <w:rsid w:val="00AF26F9"/>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458D"/>
    <w:rsid w:val="00B357B8"/>
    <w:rsid w:val="00B35DB0"/>
    <w:rsid w:val="00B372AA"/>
    <w:rsid w:val="00B40445"/>
    <w:rsid w:val="00B409E0"/>
    <w:rsid w:val="00B41304"/>
    <w:rsid w:val="00B41888"/>
    <w:rsid w:val="00B4387C"/>
    <w:rsid w:val="00B44ADD"/>
    <w:rsid w:val="00B45A52"/>
    <w:rsid w:val="00B46175"/>
    <w:rsid w:val="00B465A5"/>
    <w:rsid w:val="00B47AA0"/>
    <w:rsid w:val="00B51E7D"/>
    <w:rsid w:val="00B52EF3"/>
    <w:rsid w:val="00B53060"/>
    <w:rsid w:val="00B548B7"/>
    <w:rsid w:val="00B54B0B"/>
    <w:rsid w:val="00B561C3"/>
    <w:rsid w:val="00B664C7"/>
    <w:rsid w:val="00B66A32"/>
    <w:rsid w:val="00B6759E"/>
    <w:rsid w:val="00B7060C"/>
    <w:rsid w:val="00B739F6"/>
    <w:rsid w:val="00B81093"/>
    <w:rsid w:val="00B812DA"/>
    <w:rsid w:val="00B81A6C"/>
    <w:rsid w:val="00B833E0"/>
    <w:rsid w:val="00B84049"/>
    <w:rsid w:val="00B84804"/>
    <w:rsid w:val="00B85103"/>
    <w:rsid w:val="00B85DE5"/>
    <w:rsid w:val="00B90ABF"/>
    <w:rsid w:val="00B90F73"/>
    <w:rsid w:val="00B911EE"/>
    <w:rsid w:val="00B91BD5"/>
    <w:rsid w:val="00B93B59"/>
    <w:rsid w:val="00B9406A"/>
    <w:rsid w:val="00B97237"/>
    <w:rsid w:val="00BA0793"/>
    <w:rsid w:val="00BA11D0"/>
    <w:rsid w:val="00BA2280"/>
    <w:rsid w:val="00BA2A08"/>
    <w:rsid w:val="00BA3DF6"/>
    <w:rsid w:val="00BA4770"/>
    <w:rsid w:val="00BA56D2"/>
    <w:rsid w:val="00BA5B83"/>
    <w:rsid w:val="00BA76E0"/>
    <w:rsid w:val="00BB04B5"/>
    <w:rsid w:val="00BB23EF"/>
    <w:rsid w:val="00BB2A25"/>
    <w:rsid w:val="00BB3148"/>
    <w:rsid w:val="00BB51E9"/>
    <w:rsid w:val="00BB6D63"/>
    <w:rsid w:val="00BC0FDC"/>
    <w:rsid w:val="00BC156D"/>
    <w:rsid w:val="00BC29F9"/>
    <w:rsid w:val="00BC3053"/>
    <w:rsid w:val="00BC4D2E"/>
    <w:rsid w:val="00BC5C1C"/>
    <w:rsid w:val="00BC6FA0"/>
    <w:rsid w:val="00BD3D9F"/>
    <w:rsid w:val="00BD43BE"/>
    <w:rsid w:val="00BD48AC"/>
    <w:rsid w:val="00BD5E4D"/>
    <w:rsid w:val="00BD5F1A"/>
    <w:rsid w:val="00BD6FCB"/>
    <w:rsid w:val="00BE00AD"/>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3567"/>
    <w:rsid w:val="00C3719D"/>
    <w:rsid w:val="00C37CB2"/>
    <w:rsid w:val="00C42E00"/>
    <w:rsid w:val="00C43A71"/>
    <w:rsid w:val="00C44095"/>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3CA3"/>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6AFA"/>
    <w:rsid w:val="00CC7B45"/>
    <w:rsid w:val="00CD0B59"/>
    <w:rsid w:val="00CD1188"/>
    <w:rsid w:val="00CD216D"/>
    <w:rsid w:val="00CD2ED1"/>
    <w:rsid w:val="00CD31C0"/>
    <w:rsid w:val="00CD337B"/>
    <w:rsid w:val="00CD481D"/>
    <w:rsid w:val="00CD7C0C"/>
    <w:rsid w:val="00CE0105"/>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5DC0"/>
    <w:rsid w:val="00D077C2"/>
    <w:rsid w:val="00D10249"/>
    <w:rsid w:val="00D10CA4"/>
    <w:rsid w:val="00D115C3"/>
    <w:rsid w:val="00D11897"/>
    <w:rsid w:val="00D11A07"/>
    <w:rsid w:val="00D13135"/>
    <w:rsid w:val="00D13156"/>
    <w:rsid w:val="00D13E4E"/>
    <w:rsid w:val="00D13E9E"/>
    <w:rsid w:val="00D16DEC"/>
    <w:rsid w:val="00D21577"/>
    <w:rsid w:val="00D21BBD"/>
    <w:rsid w:val="00D2379A"/>
    <w:rsid w:val="00D239A7"/>
    <w:rsid w:val="00D23F47"/>
    <w:rsid w:val="00D277E7"/>
    <w:rsid w:val="00D324EC"/>
    <w:rsid w:val="00D33927"/>
    <w:rsid w:val="00D34501"/>
    <w:rsid w:val="00D3500F"/>
    <w:rsid w:val="00D36E71"/>
    <w:rsid w:val="00D37D87"/>
    <w:rsid w:val="00D40526"/>
    <w:rsid w:val="00D40B33"/>
    <w:rsid w:val="00D42B45"/>
    <w:rsid w:val="00D4318F"/>
    <w:rsid w:val="00D438BF"/>
    <w:rsid w:val="00D440F8"/>
    <w:rsid w:val="00D44C44"/>
    <w:rsid w:val="00D4560F"/>
    <w:rsid w:val="00D50ED9"/>
    <w:rsid w:val="00D52AE3"/>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4BCC"/>
    <w:rsid w:val="00D851DC"/>
    <w:rsid w:val="00D856F3"/>
    <w:rsid w:val="00D862A1"/>
    <w:rsid w:val="00D86B4D"/>
    <w:rsid w:val="00D86CA3"/>
    <w:rsid w:val="00D871CE"/>
    <w:rsid w:val="00D87E6E"/>
    <w:rsid w:val="00D9196D"/>
    <w:rsid w:val="00D92067"/>
    <w:rsid w:val="00D92430"/>
    <w:rsid w:val="00D927F4"/>
    <w:rsid w:val="00D92900"/>
    <w:rsid w:val="00D9297F"/>
    <w:rsid w:val="00D92982"/>
    <w:rsid w:val="00D96669"/>
    <w:rsid w:val="00DA1AFD"/>
    <w:rsid w:val="00DA305E"/>
    <w:rsid w:val="00DA5417"/>
    <w:rsid w:val="00DA56E8"/>
    <w:rsid w:val="00DA5E58"/>
    <w:rsid w:val="00DB0A9F"/>
    <w:rsid w:val="00DB377D"/>
    <w:rsid w:val="00DB409E"/>
    <w:rsid w:val="00DB6774"/>
    <w:rsid w:val="00DB73CE"/>
    <w:rsid w:val="00DC0AD8"/>
    <w:rsid w:val="00DC279D"/>
    <w:rsid w:val="00DC2D36"/>
    <w:rsid w:val="00DC4EFB"/>
    <w:rsid w:val="00DC53EF"/>
    <w:rsid w:val="00DD2A7E"/>
    <w:rsid w:val="00DD7BF5"/>
    <w:rsid w:val="00DE1551"/>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0F2F"/>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493"/>
    <w:rsid w:val="00E54CBB"/>
    <w:rsid w:val="00E54E3B"/>
    <w:rsid w:val="00E55A29"/>
    <w:rsid w:val="00E57276"/>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1646"/>
    <w:rsid w:val="00EA3B2A"/>
    <w:rsid w:val="00EA453F"/>
    <w:rsid w:val="00EA5A5F"/>
    <w:rsid w:val="00EA5F46"/>
    <w:rsid w:val="00EA7A41"/>
    <w:rsid w:val="00EB00EA"/>
    <w:rsid w:val="00EB077B"/>
    <w:rsid w:val="00EB0B0D"/>
    <w:rsid w:val="00EB0D19"/>
    <w:rsid w:val="00EB431A"/>
    <w:rsid w:val="00EB44DA"/>
    <w:rsid w:val="00EB4622"/>
    <w:rsid w:val="00EB4EA2"/>
    <w:rsid w:val="00EB54EE"/>
    <w:rsid w:val="00EB64EC"/>
    <w:rsid w:val="00EC24D5"/>
    <w:rsid w:val="00EC27C6"/>
    <w:rsid w:val="00EC39FD"/>
    <w:rsid w:val="00EC4195"/>
    <w:rsid w:val="00EC4207"/>
    <w:rsid w:val="00EC4410"/>
    <w:rsid w:val="00EC5183"/>
    <w:rsid w:val="00EC5653"/>
    <w:rsid w:val="00EC71CE"/>
    <w:rsid w:val="00EC7E34"/>
    <w:rsid w:val="00ED1006"/>
    <w:rsid w:val="00ED1BFC"/>
    <w:rsid w:val="00ED44C4"/>
    <w:rsid w:val="00ED478D"/>
    <w:rsid w:val="00ED5F46"/>
    <w:rsid w:val="00ED750A"/>
    <w:rsid w:val="00EE045C"/>
    <w:rsid w:val="00EE1183"/>
    <w:rsid w:val="00EE1A7A"/>
    <w:rsid w:val="00EE1BBA"/>
    <w:rsid w:val="00EE250B"/>
    <w:rsid w:val="00EE3F42"/>
    <w:rsid w:val="00EE4993"/>
    <w:rsid w:val="00EE54E5"/>
    <w:rsid w:val="00EF17D8"/>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17026"/>
    <w:rsid w:val="00F2033A"/>
    <w:rsid w:val="00F209B7"/>
    <w:rsid w:val="00F20F5C"/>
    <w:rsid w:val="00F22581"/>
    <w:rsid w:val="00F2376F"/>
    <w:rsid w:val="00F2388C"/>
    <w:rsid w:val="00F243D8"/>
    <w:rsid w:val="00F30828"/>
    <w:rsid w:val="00F313D6"/>
    <w:rsid w:val="00F31490"/>
    <w:rsid w:val="00F31AEF"/>
    <w:rsid w:val="00F35CDB"/>
    <w:rsid w:val="00F36300"/>
    <w:rsid w:val="00F40E33"/>
    <w:rsid w:val="00F40F0C"/>
    <w:rsid w:val="00F40F1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57174"/>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821"/>
    <w:rsid w:val="00F859D8"/>
    <w:rsid w:val="00F868F5"/>
    <w:rsid w:val="00F902DE"/>
    <w:rsid w:val="00F9044E"/>
    <w:rsid w:val="00F9056A"/>
    <w:rsid w:val="00F90F8D"/>
    <w:rsid w:val="00F91B02"/>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1A4A"/>
    <w:rsid w:val="00FB207B"/>
    <w:rsid w:val="00FB384D"/>
    <w:rsid w:val="00FB38A5"/>
    <w:rsid w:val="00FB4843"/>
    <w:rsid w:val="00FB4C80"/>
    <w:rsid w:val="00FB50E4"/>
    <w:rsid w:val="00FB6A6A"/>
    <w:rsid w:val="00FB79AB"/>
    <w:rsid w:val="00FB7D70"/>
    <w:rsid w:val="00FC0065"/>
    <w:rsid w:val="00FC0508"/>
    <w:rsid w:val="00FC272F"/>
    <w:rsid w:val="00FC6961"/>
    <w:rsid w:val="00FC7429"/>
    <w:rsid w:val="00FD0401"/>
    <w:rsid w:val="00FD0491"/>
    <w:rsid w:val="00FD07F6"/>
    <w:rsid w:val="00FD18F5"/>
    <w:rsid w:val="00FD1EC8"/>
    <w:rsid w:val="00FD28AB"/>
    <w:rsid w:val="00FD2CB8"/>
    <w:rsid w:val="00FD47ED"/>
    <w:rsid w:val="00FD50A8"/>
    <w:rsid w:val="00FD6222"/>
    <w:rsid w:val="00FD74DB"/>
    <w:rsid w:val="00FD7660"/>
    <w:rsid w:val="00FE0655"/>
    <w:rsid w:val="00FE1061"/>
    <w:rsid w:val="00FE2365"/>
    <w:rsid w:val="00FE37D7"/>
    <w:rsid w:val="00FE446B"/>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uiPriority w:val="99"/>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GridTable4Accent1">
    <w:name w:val="Grid Table 4 Accent 1"/>
    <w:basedOn w:val="a3"/>
    <w:uiPriority w:val="49"/>
    <w:rsid w:val="006D5CF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 w:type="paragraph" w:customStyle="1" w:styleId="Comments">
    <w:name w:val="Comments"/>
    <w:basedOn w:val="a1"/>
    <w:link w:val="CommentsChar"/>
    <w:qFormat/>
    <w:rsid w:val="004C1E9A"/>
    <w:pPr>
      <w:spacing w:before="40"/>
    </w:pPr>
    <w:rPr>
      <w:rFonts w:ascii="Arial" w:eastAsia="MS Mincho" w:hAnsi="Arial"/>
      <w:i/>
      <w:noProof/>
      <w:sz w:val="18"/>
      <w:lang w:val="en-GB" w:eastAsia="en-GB"/>
    </w:rPr>
  </w:style>
  <w:style w:type="character" w:customStyle="1" w:styleId="CommentsChar">
    <w:name w:val="Comments Char"/>
    <w:link w:val="Comments"/>
    <w:qFormat/>
    <w:rsid w:val="004C1E9A"/>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4028</Characters>
  <Application>Microsoft Office Word</Application>
  <DocSecurity>0</DocSecurity>
  <Lines>33</Lines>
  <Paragraphs>9</Paragraphs>
  <ScaleCrop>false</ScaleCrop>
  <LinksUpToDate>false</LinksUpToDate>
  <CharactersWithSpaces>4725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2022-11-03T07:52:00Z</dcterms:created>
  <dcterms:modified xsi:type="dcterms:W3CDTF">2022-11-04T08:41:00Z</dcterms:modified>
</cp:coreProperties>
</file>